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25D7" w14:textId="17763DC6" w:rsidR="00000000" w:rsidRPr="005F46D6" w:rsidRDefault="00164C2D" w:rsidP="005F46D6">
      <w:pPr>
        <w:jc w:val="center"/>
        <w:rPr>
          <w:b/>
          <w:bCs/>
        </w:rPr>
      </w:pPr>
      <w:r w:rsidRPr="005F46D6">
        <w:rPr>
          <w:b/>
          <w:bCs/>
        </w:rPr>
        <w:t>ΔΕΛΤΙΟ ΤΥΠΟΥ</w:t>
      </w:r>
      <w:r w:rsidR="005F46D6" w:rsidRPr="005F46D6">
        <w:rPr>
          <w:b/>
          <w:bCs/>
        </w:rPr>
        <w:t>: ΘΕΡΙΝΟ ΣΧΟΛΕΙΟ ΙΑΤΡΟΔΙΚΑΣΤΙΚΗΣ ΑΝΘΡΩΠΟΛΟΓΙΑΣ</w:t>
      </w:r>
    </w:p>
    <w:p w14:paraId="5333C7E8" w14:textId="77777777" w:rsidR="009E1CDB" w:rsidRDefault="00164C2D" w:rsidP="00164C2D">
      <w:pPr>
        <w:jc w:val="both"/>
      </w:pPr>
      <w:r>
        <w:t xml:space="preserve">Την Δευτέρα 14 Ιουλίου 2025 </w:t>
      </w:r>
      <w:r>
        <w:t xml:space="preserve">η Ιατρική Σχολή του Πανεπιστημίου Κρήτης </w:t>
      </w:r>
      <w:r>
        <w:t>είχε την χαρά να υποδεχτεί 18 διεθνείς συμμετέχοντες  στα πλαίσια του 1</w:t>
      </w:r>
      <w:r w:rsidRPr="00164C2D">
        <w:rPr>
          <w:vertAlign w:val="superscript"/>
        </w:rPr>
        <w:t>ου</w:t>
      </w:r>
      <w:r>
        <w:t xml:space="preserve"> Θερινού Σχολείου Ιατροδικαστικής Ανθρωπολογίας (</w:t>
      </w:r>
      <w:r w:rsidRPr="005F46D6">
        <w:rPr>
          <w:i/>
          <w:iCs/>
          <w:lang w:val="en-US"/>
        </w:rPr>
        <w:t>THE</w:t>
      </w:r>
      <w:r w:rsidRPr="005F46D6">
        <w:rPr>
          <w:i/>
          <w:iCs/>
        </w:rPr>
        <w:t xml:space="preserve"> </w:t>
      </w:r>
      <w:r w:rsidRPr="005F46D6">
        <w:rPr>
          <w:i/>
          <w:iCs/>
          <w:lang w:val="en-US"/>
        </w:rPr>
        <w:t>UOC</w:t>
      </w:r>
      <w:r w:rsidRPr="005F46D6">
        <w:rPr>
          <w:i/>
          <w:iCs/>
        </w:rPr>
        <w:t xml:space="preserve"> </w:t>
      </w:r>
      <w:r w:rsidRPr="005F46D6">
        <w:rPr>
          <w:i/>
          <w:iCs/>
          <w:lang w:val="en-US"/>
        </w:rPr>
        <w:t>FORENSIC</w:t>
      </w:r>
      <w:r w:rsidRPr="005F46D6">
        <w:rPr>
          <w:i/>
          <w:iCs/>
        </w:rPr>
        <w:t xml:space="preserve"> </w:t>
      </w:r>
      <w:r w:rsidRPr="005F46D6">
        <w:rPr>
          <w:i/>
          <w:iCs/>
          <w:lang w:val="en-US"/>
        </w:rPr>
        <w:t>ANTHROPOLOGY</w:t>
      </w:r>
      <w:r w:rsidRPr="005F46D6">
        <w:rPr>
          <w:i/>
          <w:iCs/>
        </w:rPr>
        <w:t xml:space="preserve"> </w:t>
      </w:r>
      <w:r w:rsidRPr="005F46D6">
        <w:rPr>
          <w:i/>
          <w:iCs/>
          <w:lang w:val="en-US"/>
        </w:rPr>
        <w:t>FIELDSCHOOL</w:t>
      </w:r>
      <w:r w:rsidRPr="00164C2D">
        <w:t>)</w:t>
      </w:r>
      <w:r>
        <w:t xml:space="preserve">. Το </w:t>
      </w:r>
      <w:r w:rsidR="005F46D6">
        <w:t>Θ</w:t>
      </w:r>
      <w:r>
        <w:t xml:space="preserve">ερινό </w:t>
      </w:r>
      <w:r w:rsidR="005F46D6">
        <w:t>Σ</w:t>
      </w:r>
      <w:r>
        <w:t xml:space="preserve">χολείο, σε </w:t>
      </w:r>
      <w:proofErr w:type="spellStart"/>
      <w:r>
        <w:t>συνδιοργάνωση</w:t>
      </w:r>
      <w:proofErr w:type="spellEnd"/>
      <w:r>
        <w:t xml:space="preserve"> με την Μονάδα Ιατροδικαστικής του Πανεπιστημίου Κρήτης και υπό την επιστημονική επίβλεψη της Αναπληρώτριας Καθηγήτριας Ιατροδικαστικής Έλενας </w:t>
      </w:r>
      <w:proofErr w:type="spellStart"/>
      <w:r>
        <w:t>Κρανιώτη</w:t>
      </w:r>
      <w:proofErr w:type="spellEnd"/>
      <w:r>
        <w:t xml:space="preserve"> θα διεξαχθεί στην Ιατρική Σχολή μεταξύ 14 και 29 Ιουλίου 2025. </w:t>
      </w:r>
    </w:p>
    <w:p w14:paraId="1601DDCE" w14:textId="08B6CB46" w:rsidR="009E1CDB" w:rsidRPr="009E1CDB" w:rsidRDefault="005F46D6" w:rsidP="00164C2D">
      <w:pPr>
        <w:jc w:val="both"/>
      </w:pPr>
      <w:r>
        <w:t>Κατά τη διάρκεια του προγράμματος θα πραγματοποιηθούν διαλέξεις από μέλη της ακαδημαϊκής κοινότητας του Πανεπιστημίου Κρήτης</w:t>
      </w:r>
      <w:r w:rsidR="009E1CDB">
        <w:t xml:space="preserve"> καθώς</w:t>
      </w:r>
      <w:r>
        <w:t xml:space="preserve"> και από διεθνούς εμβέλειας ερευνητές</w:t>
      </w:r>
      <w:r w:rsidR="009E1CDB">
        <w:t xml:space="preserve"> στα αντικείμενα της Οστεολογίας και της Ιατροδικαστικής Ανθρωπολογίας. Επιπλέον θα αξιοποιηθεί η Κρητική Οστεολογική Συλλογή του Πανεπιστημίου Κρήτης με στόχο την καλλιέργεια πρακτικών δεξιοτήτων που σχετίζονται με τον χειρισμό και την εξέταση σκελετικών υπολειμμάτων (εκτίμηση βιολογικού προφίλ, διάγνωση σκελετικής παθολογίας </w:t>
      </w:r>
      <w:proofErr w:type="spellStart"/>
      <w:r w:rsidR="009E1CDB">
        <w:t>κλπ</w:t>
      </w:r>
      <w:proofErr w:type="spellEnd"/>
      <w:r w:rsidR="009E1CDB">
        <w:t>). Κατά την εναρκτήρια ημέρα του Θερινού Σχολείου πραγματοποιήθηκαν παρουσιάσεις σε σχέση με τις επιστημονικές δραστηριότητες της Μονάδας Ιατροδικαστικής του Πανεπιστημίου Κρήτης. Επιπλέον παρουσιάστηκε για πρώτη φορά σε διεθνές κοινό η ανάπτυξη της πρωτοποριακής εφαρμογής Εικονικής Πραγματικότητας (</w:t>
      </w:r>
      <w:r w:rsidR="009E1CDB">
        <w:rPr>
          <w:lang w:val="en-US"/>
        </w:rPr>
        <w:t>VR</w:t>
      </w:r>
      <w:r w:rsidR="009E1CDB" w:rsidRPr="009E1CDB">
        <w:t xml:space="preserve"> </w:t>
      </w:r>
      <w:r w:rsidR="009E1CDB">
        <w:rPr>
          <w:lang w:val="en-US"/>
        </w:rPr>
        <w:t>AUTOPSY</w:t>
      </w:r>
      <w:r w:rsidR="009E1CDB">
        <w:t>) η οποία έχει το ρόλο προσομοιωτή της διαδικασίας νεκροψίας – νεκροτομής για εκπαιδευτικού σκοπούς.</w:t>
      </w:r>
    </w:p>
    <w:p w14:paraId="14CA77BA" w14:textId="2BA06A1F" w:rsidR="00164C2D" w:rsidRPr="00164C2D" w:rsidRDefault="009E1CDB" w:rsidP="00164C2D">
      <w:pPr>
        <w:jc w:val="both"/>
      </w:pPr>
      <w:r>
        <w:t>Συνολικά, ο</w:t>
      </w:r>
      <w:r w:rsidR="005F46D6">
        <w:t>ι συμμετέχοντες προέρχονται από 12 διαφορετικές χώρες εντός και εκτός Ευρώπης (</w:t>
      </w:r>
      <w:proofErr w:type="spellStart"/>
      <w:r w:rsidR="005F46D6">
        <w:t>Ταϋλάνδη</w:t>
      </w:r>
      <w:proofErr w:type="spellEnd"/>
      <w:r w:rsidR="005F46D6">
        <w:t xml:space="preserve">, Σαουδική Αραβία, Ουγγαρία, Πορτογαλία, Ηνωμένο Βασίλειο, Φιλιππίνες, Γερμανία, Μεξικό, Σερβία, Γαλλία, Αυστραλία, Ελλάδα), γεγονός που αναμένεται να συμβάλλει στην διάχυση πολυπολιτισμικών ιδεωδών και στην προβολή και διαφήμιση του Πανεπιστημίου Κρήτης στο διεθνές ακαδημαϊκό στερέωμα. </w:t>
      </w:r>
    </w:p>
    <w:sectPr w:rsidR="00164C2D" w:rsidRPr="00164C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2D"/>
    <w:rsid w:val="00164C2D"/>
    <w:rsid w:val="00534920"/>
    <w:rsid w:val="005F46D6"/>
    <w:rsid w:val="007D1DD5"/>
    <w:rsid w:val="009E1CDB"/>
    <w:rsid w:val="00A249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6DC1"/>
  <w15:chartTrackingRefBased/>
  <w15:docId w15:val="{260FF340-31CD-42E8-8AF2-056F9DB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C2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64C2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64C2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64C2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64C2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64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C2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64C2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64C2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64C2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64C2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64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C2D"/>
    <w:rPr>
      <w:rFonts w:eastAsiaTheme="majorEastAsia" w:cstheme="majorBidi"/>
      <w:color w:val="272727" w:themeColor="text1" w:themeTint="D8"/>
    </w:rPr>
  </w:style>
  <w:style w:type="paragraph" w:styleId="Title">
    <w:name w:val="Title"/>
    <w:basedOn w:val="Normal"/>
    <w:next w:val="Normal"/>
    <w:link w:val="TitleChar"/>
    <w:uiPriority w:val="10"/>
    <w:qFormat/>
    <w:rsid w:val="0016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C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C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C2D"/>
    <w:rPr>
      <w:i/>
      <w:iCs/>
      <w:color w:val="404040" w:themeColor="text1" w:themeTint="BF"/>
    </w:rPr>
  </w:style>
  <w:style w:type="paragraph" w:styleId="ListParagraph">
    <w:name w:val="List Paragraph"/>
    <w:basedOn w:val="Normal"/>
    <w:uiPriority w:val="34"/>
    <w:qFormat/>
    <w:rsid w:val="00164C2D"/>
    <w:pPr>
      <w:ind w:left="720"/>
      <w:contextualSpacing/>
    </w:pPr>
  </w:style>
  <w:style w:type="character" w:styleId="IntenseEmphasis">
    <w:name w:val="Intense Emphasis"/>
    <w:basedOn w:val="DefaultParagraphFont"/>
    <w:uiPriority w:val="21"/>
    <w:qFormat/>
    <w:rsid w:val="00164C2D"/>
    <w:rPr>
      <w:i/>
      <w:iCs/>
      <w:color w:val="365F91" w:themeColor="accent1" w:themeShade="BF"/>
    </w:rPr>
  </w:style>
  <w:style w:type="paragraph" w:styleId="IntenseQuote">
    <w:name w:val="Intense Quote"/>
    <w:basedOn w:val="Normal"/>
    <w:next w:val="Normal"/>
    <w:link w:val="IntenseQuoteChar"/>
    <w:uiPriority w:val="30"/>
    <w:qFormat/>
    <w:rsid w:val="00164C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4C2D"/>
    <w:rPr>
      <w:i/>
      <w:iCs/>
      <w:color w:val="365F91" w:themeColor="accent1" w:themeShade="BF"/>
    </w:rPr>
  </w:style>
  <w:style w:type="character" w:styleId="IntenseReference">
    <w:name w:val="Intense Reference"/>
    <w:basedOn w:val="DefaultParagraphFont"/>
    <w:uiPriority w:val="32"/>
    <w:qFormat/>
    <w:rsid w:val="00164C2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287</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Μανόλης Νικολακάκης</dc:creator>
  <cp:keywords/>
  <dc:description/>
  <cp:lastModifiedBy>Μανόλης Νικολακάκης</cp:lastModifiedBy>
  <cp:revision>1</cp:revision>
  <dcterms:created xsi:type="dcterms:W3CDTF">2025-07-14T12:11:00Z</dcterms:created>
  <dcterms:modified xsi:type="dcterms:W3CDTF">2025-07-14T12:41:00Z</dcterms:modified>
</cp:coreProperties>
</file>