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color w:val="156082" w:themeColor="accent1"/>
          <w:kern w:val="2"/>
          <w:sz w:val="24"/>
          <w:szCs w:val="24"/>
          <w14:ligatures w14:val="standardContextual"/>
        </w:rPr>
        <w:id w:val="-70963343"/>
        <w:docPartObj>
          <w:docPartGallery w:val="Cover Pages"/>
          <w:docPartUnique/>
        </w:docPartObj>
      </w:sdtPr>
      <w:sdtEndPr>
        <w:rPr>
          <w:rFonts w:ascii="Tahoma" w:hAnsi="Tahoma" w:cs="Tahoma"/>
          <w:color w:val="auto"/>
          <w:sz w:val="20"/>
          <w:szCs w:val="20"/>
        </w:rPr>
      </w:sdtEndPr>
      <w:sdtContent>
        <w:p w14:paraId="721247CD" w14:textId="17631F34" w:rsidR="00B123D0" w:rsidRDefault="00352CEB" w:rsidP="00477854">
          <w:pPr>
            <w:pStyle w:val="NoSpacing"/>
            <w:spacing w:before="1540" w:after="240" w:line="276" w:lineRule="auto"/>
            <w:jc w:val="center"/>
            <w:rPr>
              <w:color w:val="156082" w:themeColor="accent1"/>
            </w:rPr>
          </w:pPr>
          <w:r>
            <w:rPr>
              <w:noProof/>
              <w:color w:val="156082" w:themeColor="accent1"/>
              <w14:ligatures w14:val="standardContextual"/>
            </w:rPr>
            <w:drawing>
              <wp:inline distT="0" distB="0" distL="0" distR="0" wp14:anchorId="772515D9" wp14:editId="4559D056">
                <wp:extent cx="1937385" cy="1937385"/>
                <wp:effectExtent l="0" t="0" r="5715" b="5715"/>
                <wp:docPr id="3513483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48312" name="Picture 3513483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47440" cy="1947440"/>
                        </a:xfrm>
                        <a:prstGeom prst="rect">
                          <a:avLst/>
                        </a:prstGeom>
                      </pic:spPr>
                    </pic:pic>
                  </a:graphicData>
                </a:graphic>
              </wp:inline>
            </w:drawing>
          </w:r>
        </w:p>
        <w:sdt>
          <w:sdtPr>
            <w:rPr>
              <w:rFonts w:ascii="Tahoma" w:eastAsiaTheme="majorEastAsia" w:hAnsi="Tahoma" w:cs="Tahoma"/>
              <w:b/>
              <w:bCs/>
              <w:caps/>
              <w:sz w:val="56"/>
              <w:szCs w:val="56"/>
            </w:rPr>
            <w:alias w:val="Title"/>
            <w:tag w:val=""/>
            <w:id w:val="1735040861"/>
            <w:placeholder>
              <w:docPart w:val="1427CB4B93F44690BE5583C880B333B5"/>
            </w:placeholder>
            <w:dataBinding w:prefixMappings="xmlns:ns0='http://purl.org/dc/elements/1.1/' xmlns:ns1='http://schemas.openxmlformats.org/package/2006/metadata/core-properties' " w:xpath="/ns1:coreProperties[1]/ns0:title[1]" w:storeItemID="{6C3C8BC8-F283-45AE-878A-BAB7291924A1}"/>
            <w:text/>
          </w:sdtPr>
          <w:sdtContent>
            <w:p w14:paraId="42598480" w14:textId="74B4CFA3" w:rsidR="00B123D0" w:rsidRPr="00352CEB" w:rsidRDefault="00335DDD" w:rsidP="00477854">
              <w:pPr>
                <w:pStyle w:val="NoSpacing"/>
                <w:pBdr>
                  <w:top w:val="single" w:sz="6" w:space="6" w:color="156082" w:themeColor="accent1"/>
                  <w:bottom w:val="single" w:sz="6" w:space="6" w:color="156082" w:themeColor="accent1"/>
                </w:pBdr>
                <w:spacing w:after="240" w:line="276" w:lineRule="auto"/>
                <w:jc w:val="center"/>
                <w:rPr>
                  <w:rFonts w:ascii="Tahoma" w:eastAsiaTheme="majorEastAsia" w:hAnsi="Tahoma" w:cs="Tahoma"/>
                  <w:b/>
                  <w:bCs/>
                  <w:caps/>
                  <w:sz w:val="56"/>
                  <w:szCs w:val="56"/>
                </w:rPr>
              </w:pPr>
              <w:r w:rsidRPr="00352CEB">
                <w:rPr>
                  <w:rFonts w:ascii="Tahoma" w:eastAsiaTheme="majorEastAsia" w:hAnsi="Tahoma" w:cs="Tahoma"/>
                  <w:b/>
                  <w:bCs/>
                  <w:caps/>
                  <w:sz w:val="56"/>
                  <w:szCs w:val="56"/>
                </w:rPr>
                <w:t>sustainable development goals student hub of university of crete</w:t>
              </w:r>
            </w:p>
          </w:sdtContent>
        </w:sdt>
        <w:sdt>
          <w:sdtPr>
            <w:rPr>
              <w:rFonts w:ascii="Tahoma" w:hAnsi="Tahoma" w:cs="Tahoma"/>
              <w:sz w:val="28"/>
              <w:szCs w:val="28"/>
            </w:rPr>
            <w:alias w:val="Subtitle"/>
            <w:tag w:val=""/>
            <w:id w:val="328029620"/>
            <w:placeholder>
              <w:docPart w:val="C740CEE778B34876BBFE4A1AB099CBFF"/>
            </w:placeholder>
            <w:dataBinding w:prefixMappings="xmlns:ns0='http://purl.org/dc/elements/1.1/' xmlns:ns1='http://schemas.openxmlformats.org/package/2006/metadata/core-properties' " w:xpath="/ns1:coreProperties[1]/ns0:subject[1]" w:storeItemID="{6C3C8BC8-F283-45AE-878A-BAB7291924A1}"/>
            <w:text/>
          </w:sdtPr>
          <w:sdtContent>
            <w:p w14:paraId="7F3CF43E" w14:textId="3429EC5A" w:rsidR="00B123D0" w:rsidRPr="00B123D0" w:rsidRDefault="00335DDD" w:rsidP="00477854">
              <w:pPr>
                <w:pStyle w:val="NoSpacing"/>
                <w:spacing w:line="276" w:lineRule="auto"/>
                <w:jc w:val="center"/>
                <w:rPr>
                  <w:rFonts w:ascii="Tahoma" w:hAnsi="Tahoma" w:cs="Tahoma"/>
                  <w:sz w:val="28"/>
                  <w:szCs w:val="28"/>
                </w:rPr>
              </w:pPr>
              <w:r>
                <w:rPr>
                  <w:rFonts w:ascii="Tahoma" w:hAnsi="Tahoma" w:cs="Tahoma"/>
                  <w:sz w:val="28"/>
                  <w:szCs w:val="28"/>
                </w:rPr>
                <w:t xml:space="preserve">A Sustainable Development Solutions Network </w:t>
              </w:r>
              <w:r w:rsidR="00200175">
                <w:rPr>
                  <w:rFonts w:ascii="Tahoma" w:hAnsi="Tahoma" w:cs="Tahoma"/>
                  <w:sz w:val="28"/>
                  <w:szCs w:val="28"/>
                </w:rPr>
                <w:t xml:space="preserve">Youth </w:t>
              </w:r>
              <w:r>
                <w:rPr>
                  <w:rFonts w:ascii="Tahoma" w:hAnsi="Tahoma" w:cs="Tahoma"/>
                  <w:sz w:val="28"/>
                  <w:szCs w:val="28"/>
                </w:rPr>
                <w:t>Initiative</w:t>
              </w:r>
            </w:p>
          </w:sdtContent>
        </w:sdt>
        <w:p w14:paraId="6072F53E" w14:textId="77777777" w:rsidR="00B123D0" w:rsidRDefault="00B123D0" w:rsidP="00477854">
          <w:pPr>
            <w:pStyle w:val="NoSpacing"/>
            <w:spacing w:before="480" w:line="276" w:lineRule="auto"/>
            <w:jc w:val="center"/>
            <w:rPr>
              <w:color w:val="156082" w:themeColor="accent1"/>
            </w:rPr>
          </w:pPr>
          <w:r>
            <w:rPr>
              <w:noProof/>
              <w:color w:val="156082" w:themeColor="accent1"/>
            </w:rPr>
            <mc:AlternateContent>
              <mc:Choice Requires="wps">
                <w:drawing>
                  <wp:anchor distT="0" distB="0" distL="114300" distR="114300" simplePos="0" relativeHeight="251659264" behindDoc="0" locked="0" layoutInCell="1" allowOverlap="1" wp14:anchorId="79B74AA7" wp14:editId="07B7DC10">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6"/>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AE982B" w14:textId="32721499" w:rsidR="00B123D0" w:rsidRPr="00E34C99" w:rsidRDefault="00000000" w:rsidP="00286AFA">
                                <w:pPr>
                                  <w:pStyle w:val="NoSpacing"/>
                                  <w:spacing w:before="240"/>
                                  <w:jc w:val="center"/>
                                  <w:rPr>
                                    <w:rFonts w:ascii="Tahoma" w:hAnsi="Tahoma" w:cs="Tahoma"/>
                                    <w:b/>
                                    <w:bCs/>
                                  </w:rPr>
                                </w:pPr>
                                <w:sdt>
                                  <w:sdtPr>
                                    <w:rPr>
                                      <w:rFonts w:ascii="Tahoma" w:hAnsi="Tahoma" w:cs="Tahoma"/>
                                      <w:b/>
                                      <w:bCs/>
                                      <w:caps/>
                                    </w:rPr>
                                    <w:alias w:val="Company"/>
                                    <w:tag w:val=""/>
                                    <w:id w:val="1390145197"/>
                                    <w:dataBinding w:prefixMappings="xmlns:ns0='http://schemas.openxmlformats.org/officeDocument/2006/extended-properties' " w:xpath="/ns0:Properties[1]/ns0:Company[1]" w:storeItemID="{6668398D-A668-4E3E-A5EB-62B293D839F1}"/>
                                    <w:text/>
                                  </w:sdtPr>
                                  <w:sdtContent>
                                    <w:r w:rsidR="00B123D0" w:rsidRPr="00E34C99">
                                      <w:rPr>
                                        <w:rFonts w:ascii="Tahoma" w:hAnsi="Tahoma" w:cs="Tahoma"/>
                                        <w:b/>
                                        <w:bCs/>
                                        <w:caps/>
                                      </w:rPr>
                                      <w:t xml:space="preserve">Athina tsironi | SDG Student hub </w:t>
                                    </w:r>
                                    <w:r w:rsidR="00EC763F" w:rsidRPr="00E34C99">
                                      <w:rPr>
                                        <w:rFonts w:ascii="Tahoma" w:hAnsi="Tahoma" w:cs="Tahoma"/>
                                        <w:b/>
                                        <w:bCs/>
                                        <w:caps/>
                                      </w:rPr>
                                      <w:t xml:space="preserve">of uoc </w:t>
                                    </w:r>
                                    <w:r w:rsidR="00B123D0" w:rsidRPr="00E34C99">
                                      <w:rPr>
                                        <w:rFonts w:ascii="Tahoma" w:hAnsi="Tahoma" w:cs="Tahoma"/>
                                        <w:b/>
                                        <w:bCs/>
                                        <w:caps/>
                                      </w:rPr>
                                      <w:t>coordinator</w:t>
                                    </w:r>
                                  </w:sdtContent>
                                </w:sdt>
                              </w:p>
                              <w:p w14:paraId="6D108C39" w14:textId="1C4217E0" w:rsidR="00B123D0" w:rsidRPr="00E34C99" w:rsidRDefault="00000000" w:rsidP="00286AFA">
                                <w:pPr>
                                  <w:pStyle w:val="NoSpacing"/>
                                  <w:spacing w:before="240"/>
                                  <w:jc w:val="center"/>
                                  <w:rPr>
                                    <w:rFonts w:ascii="Tahoma" w:hAnsi="Tahoma" w:cs="Tahoma"/>
                                    <w:b/>
                                    <w:bCs/>
                                  </w:rPr>
                                </w:pPr>
                                <w:sdt>
                                  <w:sdtPr>
                                    <w:rPr>
                                      <w:rFonts w:ascii="Tahoma" w:hAnsi="Tahoma" w:cs="Tahoma"/>
                                      <w:b/>
                                      <w:bCs/>
                                    </w:rPr>
                                    <w:alias w:val="Address"/>
                                    <w:tag w:val=""/>
                                    <w:id w:val="-726379553"/>
                                    <w:dataBinding w:prefixMappings="xmlns:ns0='http://schemas.microsoft.com/office/2006/coverPageProps' " w:xpath="/ns0:CoverPageProperties[1]/ns0:CompanyAddress[1]" w:storeItemID="{55AF091B-3C7A-41E3-B477-F2FDAA23CFDA}"/>
                                    <w:text/>
                                  </w:sdtPr>
                                  <w:sdtContent>
                                    <w:r w:rsidR="00B123D0" w:rsidRPr="00286AFA">
                                      <w:rPr>
                                        <w:rFonts w:ascii="Tahoma" w:hAnsi="Tahoma" w:cs="Tahoma"/>
                                        <w:b/>
                                        <w:bCs/>
                                      </w:rPr>
                                      <w:t>athinatsironi1@gmail.com</w:t>
                                    </w:r>
                                    <w:r w:rsidR="00286AFA" w:rsidRPr="00286AFA">
                                      <w:rPr>
                                        <w:rFonts w:ascii="Tahoma" w:hAnsi="Tahoma" w:cs="Tahoma"/>
                                        <w:b/>
                                        <w:bCs/>
                                      </w:rPr>
                                      <w:t>, uocsdgstudenthub@gm</w:t>
                                    </w:r>
                                    <w:r w:rsidR="00286AFA">
                                      <w:rPr>
                                        <w:rFonts w:ascii="Tahoma" w:hAnsi="Tahoma" w:cs="Tahoma"/>
                                        <w:b/>
                                        <w:bCs/>
                                      </w:rPr>
                                      <w:t>ail.com</w:t>
                                    </w:r>
                                    <w:r w:rsidR="00B123D0" w:rsidRPr="00286AFA">
                                      <w:rPr>
                                        <w:rFonts w:ascii="Tahoma" w:hAnsi="Tahoma" w:cs="Tahoma"/>
                                        <w:b/>
                                        <w:bCs/>
                                      </w:rPr>
                                      <w:t xml:space="preserve"> | Tel: </w:t>
                                    </w:r>
                                    <w:r w:rsidR="00335DDD" w:rsidRPr="00286AFA">
                                      <w:rPr>
                                        <w:rFonts w:ascii="Tahoma" w:hAnsi="Tahoma" w:cs="Tahoma"/>
                                        <w:b/>
                                        <w:bCs/>
                                      </w:rPr>
                                      <w:t xml:space="preserve">+30 </w:t>
                                    </w:r>
                                    <w:r w:rsidR="00B123D0" w:rsidRPr="00286AFA">
                                      <w:rPr>
                                        <w:rFonts w:ascii="Tahoma" w:hAnsi="Tahoma" w:cs="Tahoma"/>
                                        <w:b/>
                                        <w:bCs/>
                                      </w:rPr>
                                      <w:t>6942079932</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79B74AA7" id="_x0000_t202" coordsize="21600,21600" o:spt="202" path="m,l,21600r21600,l21600,xe">
                    <v:stroke joinstyle="miter"/>
                    <v:path gradientshapeok="t" o:connecttype="rect"/>
                  </v:shapetype>
                  <v:shape id="Text Box 146"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p w14:paraId="48AE982B" w14:textId="32721499" w:rsidR="00B123D0" w:rsidRPr="00E34C99" w:rsidRDefault="00000000" w:rsidP="00286AFA">
                          <w:pPr>
                            <w:pStyle w:val="NoSpacing"/>
                            <w:spacing w:before="240"/>
                            <w:jc w:val="center"/>
                            <w:rPr>
                              <w:rFonts w:ascii="Tahoma" w:hAnsi="Tahoma" w:cs="Tahoma"/>
                              <w:b/>
                              <w:bCs/>
                            </w:rPr>
                          </w:pPr>
                          <w:sdt>
                            <w:sdtPr>
                              <w:rPr>
                                <w:rFonts w:ascii="Tahoma" w:hAnsi="Tahoma" w:cs="Tahoma"/>
                                <w:b/>
                                <w:bCs/>
                                <w:caps/>
                              </w:rPr>
                              <w:alias w:val="Company"/>
                              <w:tag w:val=""/>
                              <w:id w:val="1390145197"/>
                              <w:dataBinding w:prefixMappings="xmlns:ns0='http://schemas.openxmlformats.org/officeDocument/2006/extended-properties' " w:xpath="/ns0:Properties[1]/ns0:Company[1]" w:storeItemID="{6668398D-A668-4E3E-A5EB-62B293D839F1}"/>
                              <w:text/>
                            </w:sdtPr>
                            <w:sdtContent>
                              <w:r w:rsidR="00B123D0" w:rsidRPr="00E34C99">
                                <w:rPr>
                                  <w:rFonts w:ascii="Tahoma" w:hAnsi="Tahoma" w:cs="Tahoma"/>
                                  <w:b/>
                                  <w:bCs/>
                                  <w:caps/>
                                </w:rPr>
                                <w:t xml:space="preserve">Athina tsironi | SDG Student hub </w:t>
                              </w:r>
                              <w:r w:rsidR="00EC763F" w:rsidRPr="00E34C99">
                                <w:rPr>
                                  <w:rFonts w:ascii="Tahoma" w:hAnsi="Tahoma" w:cs="Tahoma"/>
                                  <w:b/>
                                  <w:bCs/>
                                  <w:caps/>
                                </w:rPr>
                                <w:t xml:space="preserve">of uoc </w:t>
                              </w:r>
                              <w:r w:rsidR="00B123D0" w:rsidRPr="00E34C99">
                                <w:rPr>
                                  <w:rFonts w:ascii="Tahoma" w:hAnsi="Tahoma" w:cs="Tahoma"/>
                                  <w:b/>
                                  <w:bCs/>
                                  <w:caps/>
                                </w:rPr>
                                <w:t>coordinator</w:t>
                              </w:r>
                            </w:sdtContent>
                          </w:sdt>
                        </w:p>
                        <w:p w14:paraId="6D108C39" w14:textId="1C4217E0" w:rsidR="00B123D0" w:rsidRPr="00E34C99" w:rsidRDefault="00000000" w:rsidP="00286AFA">
                          <w:pPr>
                            <w:pStyle w:val="NoSpacing"/>
                            <w:spacing w:before="240"/>
                            <w:jc w:val="center"/>
                            <w:rPr>
                              <w:rFonts w:ascii="Tahoma" w:hAnsi="Tahoma" w:cs="Tahoma"/>
                              <w:b/>
                              <w:bCs/>
                            </w:rPr>
                          </w:pPr>
                          <w:sdt>
                            <w:sdtPr>
                              <w:rPr>
                                <w:rFonts w:ascii="Tahoma" w:hAnsi="Tahoma" w:cs="Tahoma"/>
                                <w:b/>
                                <w:bCs/>
                              </w:rPr>
                              <w:alias w:val="Address"/>
                              <w:tag w:val=""/>
                              <w:id w:val="-726379553"/>
                              <w:dataBinding w:prefixMappings="xmlns:ns0='http://schemas.microsoft.com/office/2006/coverPageProps' " w:xpath="/ns0:CoverPageProperties[1]/ns0:CompanyAddress[1]" w:storeItemID="{55AF091B-3C7A-41E3-B477-F2FDAA23CFDA}"/>
                              <w:text/>
                            </w:sdtPr>
                            <w:sdtContent>
                              <w:r w:rsidR="00B123D0" w:rsidRPr="00286AFA">
                                <w:rPr>
                                  <w:rFonts w:ascii="Tahoma" w:hAnsi="Tahoma" w:cs="Tahoma"/>
                                  <w:b/>
                                  <w:bCs/>
                                </w:rPr>
                                <w:t>athinatsironi1@gmail.com</w:t>
                              </w:r>
                              <w:r w:rsidR="00286AFA" w:rsidRPr="00286AFA">
                                <w:rPr>
                                  <w:rFonts w:ascii="Tahoma" w:hAnsi="Tahoma" w:cs="Tahoma"/>
                                  <w:b/>
                                  <w:bCs/>
                                </w:rPr>
                                <w:t>, uocsdgstudenthub@gm</w:t>
                              </w:r>
                              <w:r w:rsidR="00286AFA">
                                <w:rPr>
                                  <w:rFonts w:ascii="Tahoma" w:hAnsi="Tahoma" w:cs="Tahoma"/>
                                  <w:b/>
                                  <w:bCs/>
                                </w:rPr>
                                <w:t>ail.com</w:t>
                              </w:r>
                              <w:r w:rsidR="00B123D0" w:rsidRPr="00286AFA">
                                <w:rPr>
                                  <w:rFonts w:ascii="Tahoma" w:hAnsi="Tahoma" w:cs="Tahoma"/>
                                  <w:b/>
                                  <w:bCs/>
                                </w:rPr>
                                <w:t xml:space="preserve"> | Tel: </w:t>
                              </w:r>
                              <w:r w:rsidR="00335DDD" w:rsidRPr="00286AFA">
                                <w:rPr>
                                  <w:rFonts w:ascii="Tahoma" w:hAnsi="Tahoma" w:cs="Tahoma"/>
                                  <w:b/>
                                  <w:bCs/>
                                </w:rPr>
                                <w:t xml:space="preserve">+30 </w:t>
                              </w:r>
                              <w:r w:rsidR="00B123D0" w:rsidRPr="00286AFA">
                                <w:rPr>
                                  <w:rFonts w:ascii="Tahoma" w:hAnsi="Tahoma" w:cs="Tahoma"/>
                                  <w:b/>
                                  <w:bCs/>
                                </w:rPr>
                                <w:t>6942079932</w:t>
                              </w:r>
                            </w:sdtContent>
                          </w:sdt>
                        </w:p>
                      </w:txbxContent>
                    </v:textbox>
                    <w10:wrap anchorx="margin" anchory="page"/>
                  </v:shape>
                </w:pict>
              </mc:Fallback>
            </mc:AlternateContent>
          </w:r>
          <w:r>
            <w:rPr>
              <w:noProof/>
              <w:color w:val="156082" w:themeColor="accent1"/>
            </w:rPr>
            <w:drawing>
              <wp:inline distT="0" distB="0" distL="0" distR="0" wp14:anchorId="3381FACD" wp14:editId="18BB62D0">
                <wp:extent cx="758952" cy="478932"/>
                <wp:effectExtent l="0" t="0" r="3175" b="0"/>
                <wp:docPr id="144"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61FC51D8" w14:textId="4FC8E0D6" w:rsidR="00B123D0" w:rsidRDefault="00B123D0" w:rsidP="00C456ED">
          <w:pPr>
            <w:spacing w:line="276" w:lineRule="auto"/>
            <w:jc w:val="center"/>
            <w:rPr>
              <w:rFonts w:ascii="Tahoma" w:eastAsiaTheme="majorEastAsia" w:hAnsi="Tahoma" w:cs="Tahoma"/>
              <w:color w:val="0F4761" w:themeColor="accent1" w:themeShade="BF"/>
              <w:kern w:val="0"/>
              <w:sz w:val="20"/>
              <w:szCs w:val="20"/>
              <w14:ligatures w14:val="none"/>
            </w:rPr>
          </w:pPr>
          <w:r>
            <w:rPr>
              <w:rFonts w:ascii="Tahoma" w:hAnsi="Tahoma" w:cs="Tahoma"/>
              <w:sz w:val="20"/>
              <w:szCs w:val="20"/>
            </w:rPr>
            <w:br w:type="page"/>
          </w:r>
        </w:p>
      </w:sdtContent>
    </w:sdt>
    <w:sdt>
      <w:sdtPr>
        <w:rPr>
          <w:rFonts w:ascii="Tahoma" w:eastAsiaTheme="minorHAnsi" w:hAnsi="Tahoma" w:cs="Tahoma"/>
          <w:color w:val="auto"/>
          <w:kern w:val="2"/>
          <w:sz w:val="18"/>
          <w:szCs w:val="18"/>
          <w14:ligatures w14:val="standardContextual"/>
        </w:rPr>
        <w:id w:val="-114062407"/>
        <w:docPartObj>
          <w:docPartGallery w:val="Table of Contents"/>
          <w:docPartUnique/>
        </w:docPartObj>
      </w:sdtPr>
      <w:sdtEndPr>
        <w:rPr>
          <w:b/>
          <w:bCs/>
          <w:noProof/>
        </w:rPr>
      </w:sdtEndPr>
      <w:sdtContent>
        <w:p w14:paraId="6B2829BB" w14:textId="7157211E" w:rsidR="00B123D0" w:rsidRPr="00C7468B" w:rsidRDefault="002B0C03" w:rsidP="00477854">
          <w:pPr>
            <w:pStyle w:val="TOCHeading"/>
            <w:spacing w:after="240" w:line="276" w:lineRule="auto"/>
            <w:jc w:val="center"/>
            <w:rPr>
              <w:rFonts w:ascii="Tahoma" w:hAnsi="Tahoma" w:cs="Tahoma"/>
              <w:b/>
              <w:bCs/>
              <w:color w:val="auto"/>
              <w:sz w:val="24"/>
              <w:szCs w:val="24"/>
              <w:lang w:val="el-GR"/>
            </w:rPr>
          </w:pPr>
          <w:r w:rsidRPr="00C7468B">
            <w:rPr>
              <w:rFonts w:ascii="Tahoma" w:hAnsi="Tahoma" w:cs="Tahoma"/>
              <w:b/>
              <w:bCs/>
              <w:color w:val="auto"/>
              <w:sz w:val="24"/>
              <w:szCs w:val="24"/>
              <w:lang w:val="el-GR"/>
            </w:rPr>
            <w:t>Πίνακας Περιεχομένων</w:t>
          </w:r>
        </w:p>
        <w:p w14:paraId="1088DEDB" w14:textId="464D69E0" w:rsidR="00813A62" w:rsidRPr="00C7468B" w:rsidRDefault="00B123D0">
          <w:pPr>
            <w:pStyle w:val="TOC1"/>
            <w:tabs>
              <w:tab w:val="right" w:leader="dot" w:pos="9350"/>
            </w:tabs>
            <w:rPr>
              <w:rFonts w:eastAsiaTheme="minorEastAsia"/>
              <w:noProof/>
              <w:sz w:val="22"/>
              <w:szCs w:val="22"/>
            </w:rPr>
          </w:pPr>
          <w:r w:rsidRPr="00C7468B">
            <w:rPr>
              <w:rFonts w:ascii="Tahoma" w:hAnsi="Tahoma" w:cs="Tahoma"/>
              <w:sz w:val="18"/>
              <w:szCs w:val="18"/>
            </w:rPr>
            <w:fldChar w:fldCharType="begin"/>
          </w:r>
          <w:r w:rsidRPr="00C7468B">
            <w:rPr>
              <w:rFonts w:ascii="Tahoma" w:hAnsi="Tahoma" w:cs="Tahoma"/>
              <w:sz w:val="18"/>
              <w:szCs w:val="18"/>
            </w:rPr>
            <w:instrText xml:space="preserve"> TOC \o "1-3" \h \z \u </w:instrText>
          </w:r>
          <w:r w:rsidRPr="00C7468B">
            <w:rPr>
              <w:rFonts w:ascii="Tahoma" w:hAnsi="Tahoma" w:cs="Tahoma"/>
              <w:sz w:val="18"/>
              <w:szCs w:val="18"/>
            </w:rPr>
            <w:fldChar w:fldCharType="separate"/>
          </w:r>
          <w:hyperlink w:anchor="_Toc206511957" w:history="1">
            <w:r w:rsidR="00813A62" w:rsidRPr="00C7468B">
              <w:rPr>
                <w:rStyle w:val="Hyperlink"/>
                <w:rFonts w:ascii="Tahoma" w:eastAsia="Times New Roman" w:hAnsi="Tahoma" w:cs="Tahoma"/>
                <w:b/>
                <w:bCs/>
                <w:noProof/>
                <w:kern w:val="36"/>
                <w:sz w:val="22"/>
                <w:szCs w:val="22"/>
                <w14:ligatures w14:val="none"/>
              </w:rPr>
              <w:t>SDG Student Hub - University of Crete (ENG version)</w:t>
            </w:r>
            <w:r w:rsidR="00813A62" w:rsidRPr="00C7468B">
              <w:rPr>
                <w:noProof/>
                <w:webHidden/>
                <w:sz w:val="22"/>
                <w:szCs w:val="22"/>
              </w:rPr>
              <w:tab/>
            </w:r>
            <w:r w:rsidR="00813A62" w:rsidRPr="00C7468B">
              <w:rPr>
                <w:noProof/>
                <w:webHidden/>
                <w:sz w:val="22"/>
                <w:szCs w:val="22"/>
              </w:rPr>
              <w:fldChar w:fldCharType="begin"/>
            </w:r>
            <w:r w:rsidR="00813A62" w:rsidRPr="00C7468B">
              <w:rPr>
                <w:noProof/>
                <w:webHidden/>
                <w:sz w:val="22"/>
                <w:szCs w:val="22"/>
              </w:rPr>
              <w:instrText xml:space="preserve"> PAGEREF _Toc206511957 \h </w:instrText>
            </w:r>
            <w:r w:rsidR="00813A62" w:rsidRPr="00C7468B">
              <w:rPr>
                <w:noProof/>
                <w:webHidden/>
                <w:sz w:val="22"/>
                <w:szCs w:val="22"/>
              </w:rPr>
            </w:r>
            <w:r w:rsidR="00813A62" w:rsidRPr="00C7468B">
              <w:rPr>
                <w:noProof/>
                <w:webHidden/>
                <w:sz w:val="22"/>
                <w:szCs w:val="22"/>
              </w:rPr>
              <w:fldChar w:fldCharType="separate"/>
            </w:r>
            <w:r w:rsidR="00813A62" w:rsidRPr="00C7468B">
              <w:rPr>
                <w:noProof/>
                <w:webHidden/>
                <w:sz w:val="22"/>
                <w:szCs w:val="22"/>
              </w:rPr>
              <w:t>2</w:t>
            </w:r>
            <w:r w:rsidR="00813A62" w:rsidRPr="00C7468B">
              <w:rPr>
                <w:noProof/>
                <w:webHidden/>
                <w:sz w:val="22"/>
                <w:szCs w:val="22"/>
              </w:rPr>
              <w:fldChar w:fldCharType="end"/>
            </w:r>
          </w:hyperlink>
        </w:p>
        <w:p w14:paraId="6DDA3599" w14:textId="0E236B09" w:rsidR="00813A62" w:rsidRPr="005F1058" w:rsidRDefault="00813A62">
          <w:pPr>
            <w:pStyle w:val="TOC3"/>
            <w:tabs>
              <w:tab w:val="right" w:leader="dot" w:pos="9350"/>
            </w:tabs>
            <w:rPr>
              <w:rFonts w:eastAsiaTheme="minorEastAsia"/>
              <w:noProof/>
              <w:sz w:val="22"/>
              <w:szCs w:val="22"/>
            </w:rPr>
          </w:pPr>
          <w:hyperlink w:anchor="_Toc206511958" w:history="1">
            <w:r w:rsidRPr="005F1058">
              <w:rPr>
                <w:rStyle w:val="Hyperlink"/>
                <w:rFonts w:ascii="Tahoma" w:eastAsia="Times New Roman" w:hAnsi="Tahoma" w:cs="Tahoma"/>
                <w:noProof/>
                <w:kern w:val="0"/>
                <w:sz w:val="22"/>
                <w:szCs w:val="22"/>
                <w14:ligatures w14:val="none"/>
              </w:rPr>
              <w:t>1. Global Context</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_Toc206511958 \h </w:instrText>
            </w:r>
            <w:r w:rsidRPr="005F1058">
              <w:rPr>
                <w:noProof/>
                <w:webHidden/>
                <w:sz w:val="22"/>
                <w:szCs w:val="22"/>
              </w:rPr>
            </w:r>
            <w:r w:rsidRPr="005F1058">
              <w:rPr>
                <w:noProof/>
                <w:webHidden/>
                <w:sz w:val="22"/>
                <w:szCs w:val="22"/>
              </w:rPr>
              <w:fldChar w:fldCharType="separate"/>
            </w:r>
            <w:r w:rsidRPr="005F1058">
              <w:rPr>
                <w:noProof/>
                <w:webHidden/>
                <w:sz w:val="22"/>
                <w:szCs w:val="22"/>
              </w:rPr>
              <w:t>2</w:t>
            </w:r>
            <w:r w:rsidRPr="005F1058">
              <w:rPr>
                <w:noProof/>
                <w:webHidden/>
                <w:sz w:val="22"/>
                <w:szCs w:val="22"/>
              </w:rPr>
              <w:fldChar w:fldCharType="end"/>
            </w:r>
          </w:hyperlink>
        </w:p>
        <w:p w14:paraId="674717B4" w14:textId="1C6372D5" w:rsidR="00813A62" w:rsidRPr="005F1058" w:rsidRDefault="00813A62">
          <w:pPr>
            <w:pStyle w:val="TOC3"/>
            <w:tabs>
              <w:tab w:val="right" w:leader="dot" w:pos="9350"/>
            </w:tabs>
            <w:rPr>
              <w:rFonts w:eastAsiaTheme="minorEastAsia"/>
              <w:noProof/>
              <w:sz w:val="22"/>
              <w:szCs w:val="22"/>
            </w:rPr>
          </w:pPr>
          <w:hyperlink w:anchor="_Toc206511959" w:history="1">
            <w:r w:rsidRPr="005F1058">
              <w:rPr>
                <w:rStyle w:val="Hyperlink"/>
                <w:rFonts w:ascii="Tahoma" w:eastAsia="Times New Roman" w:hAnsi="Tahoma" w:cs="Tahoma"/>
                <w:noProof/>
                <w:kern w:val="0"/>
                <w:sz w:val="22"/>
                <w:szCs w:val="22"/>
                <w14:ligatures w14:val="none"/>
              </w:rPr>
              <w:t>2. Vision, Mission, and Values</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_Toc206511959 \h </w:instrText>
            </w:r>
            <w:r w:rsidRPr="005F1058">
              <w:rPr>
                <w:noProof/>
                <w:webHidden/>
                <w:sz w:val="22"/>
                <w:szCs w:val="22"/>
              </w:rPr>
            </w:r>
            <w:r w:rsidRPr="005F1058">
              <w:rPr>
                <w:noProof/>
                <w:webHidden/>
                <w:sz w:val="22"/>
                <w:szCs w:val="22"/>
              </w:rPr>
              <w:fldChar w:fldCharType="separate"/>
            </w:r>
            <w:r w:rsidRPr="005F1058">
              <w:rPr>
                <w:noProof/>
                <w:webHidden/>
                <w:sz w:val="22"/>
                <w:szCs w:val="22"/>
              </w:rPr>
              <w:t>2</w:t>
            </w:r>
            <w:r w:rsidRPr="005F1058">
              <w:rPr>
                <w:noProof/>
                <w:webHidden/>
                <w:sz w:val="22"/>
                <w:szCs w:val="22"/>
              </w:rPr>
              <w:fldChar w:fldCharType="end"/>
            </w:r>
          </w:hyperlink>
        </w:p>
        <w:p w14:paraId="2D654E9A" w14:textId="612BDC27" w:rsidR="00813A62" w:rsidRPr="005F1058" w:rsidRDefault="00813A62">
          <w:pPr>
            <w:pStyle w:val="TOC3"/>
            <w:tabs>
              <w:tab w:val="right" w:leader="dot" w:pos="9350"/>
            </w:tabs>
            <w:rPr>
              <w:rFonts w:eastAsiaTheme="minorEastAsia"/>
              <w:noProof/>
              <w:sz w:val="22"/>
              <w:szCs w:val="22"/>
            </w:rPr>
          </w:pPr>
          <w:hyperlink w:anchor="_Toc206511960" w:history="1">
            <w:r w:rsidRPr="005F1058">
              <w:rPr>
                <w:rStyle w:val="Hyperlink"/>
                <w:rFonts w:ascii="Tahoma" w:eastAsia="Times New Roman" w:hAnsi="Tahoma" w:cs="Tahoma"/>
                <w:noProof/>
                <w:kern w:val="0"/>
                <w:sz w:val="22"/>
                <w:szCs w:val="22"/>
                <w14:ligatures w14:val="none"/>
              </w:rPr>
              <w:t>3. What is the SDG Student Hub?</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_Toc206511960 \h </w:instrText>
            </w:r>
            <w:r w:rsidRPr="005F1058">
              <w:rPr>
                <w:noProof/>
                <w:webHidden/>
                <w:sz w:val="22"/>
                <w:szCs w:val="22"/>
              </w:rPr>
            </w:r>
            <w:r w:rsidRPr="005F1058">
              <w:rPr>
                <w:noProof/>
                <w:webHidden/>
                <w:sz w:val="22"/>
                <w:szCs w:val="22"/>
              </w:rPr>
              <w:fldChar w:fldCharType="separate"/>
            </w:r>
            <w:r w:rsidRPr="005F1058">
              <w:rPr>
                <w:noProof/>
                <w:webHidden/>
                <w:sz w:val="22"/>
                <w:szCs w:val="22"/>
              </w:rPr>
              <w:t>2</w:t>
            </w:r>
            <w:r w:rsidRPr="005F1058">
              <w:rPr>
                <w:noProof/>
                <w:webHidden/>
                <w:sz w:val="22"/>
                <w:szCs w:val="22"/>
              </w:rPr>
              <w:fldChar w:fldCharType="end"/>
            </w:r>
          </w:hyperlink>
        </w:p>
        <w:p w14:paraId="2285273D" w14:textId="0D3889B0" w:rsidR="00813A62" w:rsidRPr="005F1058" w:rsidRDefault="00813A62">
          <w:pPr>
            <w:pStyle w:val="TOC3"/>
            <w:tabs>
              <w:tab w:val="right" w:leader="dot" w:pos="9350"/>
            </w:tabs>
            <w:rPr>
              <w:rFonts w:eastAsiaTheme="minorEastAsia"/>
              <w:noProof/>
              <w:sz w:val="22"/>
              <w:szCs w:val="22"/>
            </w:rPr>
          </w:pPr>
          <w:hyperlink w:anchor="_Toc206511961" w:history="1">
            <w:r w:rsidRPr="005F1058">
              <w:rPr>
                <w:rStyle w:val="Hyperlink"/>
                <w:rFonts w:ascii="Tahoma" w:eastAsia="Times New Roman" w:hAnsi="Tahoma" w:cs="Tahoma"/>
                <w:noProof/>
                <w:kern w:val="0"/>
                <w:sz w:val="22"/>
                <w:szCs w:val="22"/>
                <w14:ligatures w14:val="none"/>
              </w:rPr>
              <w:t>4. Core Functions</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_Toc206511961 \h </w:instrText>
            </w:r>
            <w:r w:rsidRPr="005F1058">
              <w:rPr>
                <w:noProof/>
                <w:webHidden/>
                <w:sz w:val="22"/>
                <w:szCs w:val="22"/>
              </w:rPr>
            </w:r>
            <w:r w:rsidRPr="005F1058">
              <w:rPr>
                <w:noProof/>
                <w:webHidden/>
                <w:sz w:val="22"/>
                <w:szCs w:val="22"/>
              </w:rPr>
              <w:fldChar w:fldCharType="separate"/>
            </w:r>
            <w:r w:rsidRPr="005F1058">
              <w:rPr>
                <w:noProof/>
                <w:webHidden/>
                <w:sz w:val="22"/>
                <w:szCs w:val="22"/>
              </w:rPr>
              <w:t>2</w:t>
            </w:r>
            <w:r w:rsidRPr="005F1058">
              <w:rPr>
                <w:noProof/>
                <w:webHidden/>
                <w:sz w:val="22"/>
                <w:szCs w:val="22"/>
              </w:rPr>
              <w:fldChar w:fldCharType="end"/>
            </w:r>
          </w:hyperlink>
        </w:p>
        <w:p w14:paraId="693F18F6" w14:textId="1BEB1DB3" w:rsidR="00813A62" w:rsidRPr="005F1058" w:rsidRDefault="00813A62">
          <w:pPr>
            <w:pStyle w:val="TOC3"/>
            <w:tabs>
              <w:tab w:val="right" w:leader="dot" w:pos="9350"/>
            </w:tabs>
            <w:rPr>
              <w:rFonts w:eastAsiaTheme="minorEastAsia"/>
              <w:noProof/>
              <w:sz w:val="22"/>
              <w:szCs w:val="22"/>
            </w:rPr>
          </w:pPr>
          <w:hyperlink w:anchor="_Toc206511962" w:history="1">
            <w:r w:rsidRPr="005F1058">
              <w:rPr>
                <w:rStyle w:val="Hyperlink"/>
                <w:rFonts w:ascii="Tahoma" w:eastAsia="Times New Roman" w:hAnsi="Tahoma" w:cs="Tahoma"/>
                <w:noProof/>
                <w:kern w:val="0"/>
                <w:sz w:val="22"/>
                <w:szCs w:val="22"/>
                <w14:ligatures w14:val="none"/>
              </w:rPr>
              <w:t>5. Structure &amp; Roles</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_Toc206511962 \h </w:instrText>
            </w:r>
            <w:r w:rsidRPr="005F1058">
              <w:rPr>
                <w:noProof/>
                <w:webHidden/>
                <w:sz w:val="22"/>
                <w:szCs w:val="22"/>
              </w:rPr>
            </w:r>
            <w:r w:rsidRPr="005F1058">
              <w:rPr>
                <w:noProof/>
                <w:webHidden/>
                <w:sz w:val="22"/>
                <w:szCs w:val="22"/>
              </w:rPr>
              <w:fldChar w:fldCharType="separate"/>
            </w:r>
            <w:r w:rsidRPr="005F1058">
              <w:rPr>
                <w:noProof/>
                <w:webHidden/>
                <w:sz w:val="22"/>
                <w:szCs w:val="22"/>
              </w:rPr>
              <w:t>3</w:t>
            </w:r>
            <w:r w:rsidRPr="005F1058">
              <w:rPr>
                <w:noProof/>
                <w:webHidden/>
                <w:sz w:val="22"/>
                <w:szCs w:val="22"/>
              </w:rPr>
              <w:fldChar w:fldCharType="end"/>
            </w:r>
          </w:hyperlink>
        </w:p>
        <w:p w14:paraId="34AD9259" w14:textId="79235C61" w:rsidR="00813A62" w:rsidRPr="005F1058" w:rsidRDefault="00813A62">
          <w:pPr>
            <w:pStyle w:val="TOC3"/>
            <w:tabs>
              <w:tab w:val="right" w:leader="dot" w:pos="9350"/>
            </w:tabs>
            <w:rPr>
              <w:rFonts w:eastAsiaTheme="minorEastAsia"/>
              <w:noProof/>
              <w:sz w:val="22"/>
              <w:szCs w:val="22"/>
            </w:rPr>
          </w:pPr>
          <w:hyperlink w:anchor="_Toc206511963" w:history="1">
            <w:r w:rsidRPr="005F1058">
              <w:rPr>
                <w:rStyle w:val="Hyperlink"/>
                <w:rFonts w:ascii="Tahoma" w:eastAsia="Times New Roman" w:hAnsi="Tahoma" w:cs="Tahoma"/>
                <w:noProof/>
                <w:kern w:val="0"/>
                <w:sz w:val="22"/>
                <w:szCs w:val="22"/>
                <w14:ligatures w14:val="none"/>
              </w:rPr>
              <w:t>6. Goals of the University of Crete Hub</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_Toc206511963 \h </w:instrText>
            </w:r>
            <w:r w:rsidRPr="005F1058">
              <w:rPr>
                <w:noProof/>
                <w:webHidden/>
                <w:sz w:val="22"/>
                <w:szCs w:val="22"/>
              </w:rPr>
            </w:r>
            <w:r w:rsidRPr="005F1058">
              <w:rPr>
                <w:noProof/>
                <w:webHidden/>
                <w:sz w:val="22"/>
                <w:szCs w:val="22"/>
              </w:rPr>
              <w:fldChar w:fldCharType="separate"/>
            </w:r>
            <w:r w:rsidRPr="005F1058">
              <w:rPr>
                <w:noProof/>
                <w:webHidden/>
                <w:sz w:val="22"/>
                <w:szCs w:val="22"/>
              </w:rPr>
              <w:t>3</w:t>
            </w:r>
            <w:r w:rsidRPr="005F1058">
              <w:rPr>
                <w:noProof/>
                <w:webHidden/>
                <w:sz w:val="22"/>
                <w:szCs w:val="22"/>
              </w:rPr>
              <w:fldChar w:fldCharType="end"/>
            </w:r>
          </w:hyperlink>
        </w:p>
        <w:p w14:paraId="01D43947" w14:textId="62696CBB" w:rsidR="00813A62" w:rsidRPr="00C7468B" w:rsidRDefault="00813A62">
          <w:pPr>
            <w:pStyle w:val="TOC3"/>
            <w:tabs>
              <w:tab w:val="right" w:leader="dot" w:pos="9350"/>
            </w:tabs>
            <w:rPr>
              <w:rFonts w:eastAsiaTheme="minorEastAsia"/>
              <w:noProof/>
              <w:sz w:val="22"/>
              <w:szCs w:val="22"/>
            </w:rPr>
          </w:pPr>
          <w:hyperlink w:anchor="_Toc206511964" w:history="1">
            <w:r w:rsidRPr="005F1058">
              <w:rPr>
                <w:rStyle w:val="Hyperlink"/>
                <w:rFonts w:ascii="Tahoma" w:eastAsia="Times New Roman" w:hAnsi="Tahoma" w:cs="Tahoma"/>
                <w:noProof/>
                <w:kern w:val="0"/>
                <w:sz w:val="22"/>
                <w:szCs w:val="22"/>
                <w14:ligatures w14:val="none"/>
              </w:rPr>
              <w:t>7. Impact on the University of Crete</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_Toc206511964 \h </w:instrText>
            </w:r>
            <w:r w:rsidRPr="005F1058">
              <w:rPr>
                <w:noProof/>
                <w:webHidden/>
                <w:sz w:val="22"/>
                <w:szCs w:val="22"/>
              </w:rPr>
            </w:r>
            <w:r w:rsidRPr="005F1058">
              <w:rPr>
                <w:noProof/>
                <w:webHidden/>
                <w:sz w:val="22"/>
                <w:szCs w:val="22"/>
              </w:rPr>
              <w:fldChar w:fldCharType="separate"/>
            </w:r>
            <w:r w:rsidRPr="005F1058">
              <w:rPr>
                <w:noProof/>
                <w:webHidden/>
                <w:sz w:val="22"/>
                <w:szCs w:val="22"/>
              </w:rPr>
              <w:t>3</w:t>
            </w:r>
            <w:r w:rsidRPr="005F1058">
              <w:rPr>
                <w:noProof/>
                <w:webHidden/>
                <w:sz w:val="22"/>
                <w:szCs w:val="22"/>
              </w:rPr>
              <w:fldChar w:fldCharType="end"/>
            </w:r>
          </w:hyperlink>
        </w:p>
        <w:p w14:paraId="45A5FD35" w14:textId="3C6AB561" w:rsidR="00813A62" w:rsidRPr="00C7468B" w:rsidRDefault="00813A62">
          <w:pPr>
            <w:pStyle w:val="TOC1"/>
            <w:tabs>
              <w:tab w:val="right" w:leader="dot" w:pos="9350"/>
            </w:tabs>
            <w:rPr>
              <w:rFonts w:eastAsiaTheme="minorEastAsia"/>
              <w:noProof/>
              <w:sz w:val="22"/>
              <w:szCs w:val="22"/>
            </w:rPr>
          </w:pPr>
          <w:hyperlink w:anchor="_Toc206511965" w:history="1">
            <w:r w:rsidRPr="00C7468B">
              <w:rPr>
                <w:rStyle w:val="Hyperlink"/>
                <w:rFonts w:ascii="Tahoma" w:eastAsia="Times New Roman" w:hAnsi="Tahoma" w:cs="Tahoma"/>
                <w:b/>
                <w:bCs/>
                <w:noProof/>
                <w:kern w:val="36"/>
                <w:sz w:val="22"/>
                <w:szCs w:val="22"/>
                <w14:ligatures w14:val="none"/>
              </w:rPr>
              <w:t xml:space="preserve">SDG Student Hub - </w:t>
            </w:r>
            <w:r w:rsidRPr="00C7468B">
              <w:rPr>
                <w:rStyle w:val="Hyperlink"/>
                <w:rFonts w:ascii="Tahoma" w:eastAsia="Times New Roman" w:hAnsi="Tahoma" w:cs="Tahoma"/>
                <w:b/>
                <w:bCs/>
                <w:noProof/>
                <w:kern w:val="36"/>
                <w:sz w:val="22"/>
                <w:szCs w:val="22"/>
                <w:lang w:val="el-GR"/>
                <w14:ligatures w14:val="none"/>
              </w:rPr>
              <w:t>Πανεπιστήμιο</w:t>
            </w:r>
            <w:r w:rsidRPr="00C7468B">
              <w:rPr>
                <w:rStyle w:val="Hyperlink"/>
                <w:rFonts w:ascii="Tahoma" w:eastAsia="Times New Roman" w:hAnsi="Tahoma" w:cs="Tahoma"/>
                <w:b/>
                <w:bCs/>
                <w:noProof/>
                <w:kern w:val="36"/>
                <w:sz w:val="22"/>
                <w:szCs w:val="22"/>
                <w14:ligatures w14:val="none"/>
              </w:rPr>
              <w:t xml:space="preserve"> </w:t>
            </w:r>
            <w:r w:rsidRPr="00C7468B">
              <w:rPr>
                <w:rStyle w:val="Hyperlink"/>
                <w:rFonts w:ascii="Tahoma" w:eastAsia="Times New Roman" w:hAnsi="Tahoma" w:cs="Tahoma"/>
                <w:b/>
                <w:bCs/>
                <w:noProof/>
                <w:kern w:val="36"/>
                <w:sz w:val="22"/>
                <w:szCs w:val="22"/>
                <w:lang w:val="el-GR"/>
                <w14:ligatures w14:val="none"/>
              </w:rPr>
              <w:t>Κρήτης</w:t>
            </w:r>
            <w:r w:rsidRPr="00C7468B">
              <w:rPr>
                <w:rStyle w:val="Hyperlink"/>
                <w:rFonts w:ascii="Tahoma" w:eastAsia="Times New Roman" w:hAnsi="Tahoma" w:cs="Tahoma"/>
                <w:b/>
                <w:bCs/>
                <w:noProof/>
                <w:kern w:val="36"/>
                <w:sz w:val="22"/>
                <w:szCs w:val="22"/>
                <w14:ligatures w14:val="none"/>
              </w:rPr>
              <w:t xml:space="preserve"> (GR version)</w:t>
            </w:r>
            <w:r w:rsidRPr="00C7468B">
              <w:rPr>
                <w:noProof/>
                <w:webHidden/>
                <w:sz w:val="22"/>
                <w:szCs w:val="22"/>
              </w:rPr>
              <w:tab/>
            </w:r>
            <w:r w:rsidRPr="00C7468B">
              <w:rPr>
                <w:noProof/>
                <w:webHidden/>
                <w:sz w:val="22"/>
                <w:szCs w:val="22"/>
              </w:rPr>
              <w:fldChar w:fldCharType="begin"/>
            </w:r>
            <w:r w:rsidRPr="00C7468B">
              <w:rPr>
                <w:noProof/>
                <w:webHidden/>
                <w:sz w:val="22"/>
                <w:szCs w:val="22"/>
              </w:rPr>
              <w:instrText xml:space="preserve"> PAGEREF _Toc206511965 \h </w:instrText>
            </w:r>
            <w:r w:rsidRPr="00C7468B">
              <w:rPr>
                <w:noProof/>
                <w:webHidden/>
                <w:sz w:val="22"/>
                <w:szCs w:val="22"/>
              </w:rPr>
            </w:r>
            <w:r w:rsidRPr="00C7468B">
              <w:rPr>
                <w:noProof/>
                <w:webHidden/>
                <w:sz w:val="22"/>
                <w:szCs w:val="22"/>
              </w:rPr>
              <w:fldChar w:fldCharType="separate"/>
            </w:r>
            <w:r w:rsidRPr="00C7468B">
              <w:rPr>
                <w:noProof/>
                <w:webHidden/>
                <w:sz w:val="22"/>
                <w:szCs w:val="22"/>
              </w:rPr>
              <w:t>4</w:t>
            </w:r>
            <w:r w:rsidRPr="00C7468B">
              <w:rPr>
                <w:noProof/>
                <w:webHidden/>
                <w:sz w:val="22"/>
                <w:szCs w:val="22"/>
              </w:rPr>
              <w:fldChar w:fldCharType="end"/>
            </w:r>
          </w:hyperlink>
        </w:p>
        <w:p w14:paraId="0BEFBEBD" w14:textId="47CD4883" w:rsidR="00813A62" w:rsidRPr="005F1058" w:rsidRDefault="00813A62">
          <w:pPr>
            <w:pStyle w:val="TOC3"/>
            <w:tabs>
              <w:tab w:val="right" w:leader="dot" w:pos="9350"/>
            </w:tabs>
            <w:rPr>
              <w:rFonts w:eastAsiaTheme="minorEastAsia"/>
              <w:noProof/>
              <w:sz w:val="22"/>
              <w:szCs w:val="22"/>
            </w:rPr>
          </w:pPr>
          <w:hyperlink w:anchor="_Toc206511966" w:history="1">
            <w:r w:rsidRPr="005F1058">
              <w:rPr>
                <w:rStyle w:val="Hyperlink"/>
                <w:rFonts w:ascii="Tahoma" w:eastAsia="Times New Roman" w:hAnsi="Tahoma" w:cs="Tahoma"/>
                <w:noProof/>
                <w:kern w:val="0"/>
                <w:sz w:val="22"/>
                <w:szCs w:val="22"/>
                <w:lang w:val="el-GR"/>
                <w14:ligatures w14:val="none"/>
              </w:rPr>
              <w:t>1. Παγκόσμιο Πλαίσιο</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_Toc206511966 \h </w:instrText>
            </w:r>
            <w:r w:rsidRPr="005F1058">
              <w:rPr>
                <w:noProof/>
                <w:webHidden/>
                <w:sz w:val="22"/>
                <w:szCs w:val="22"/>
              </w:rPr>
            </w:r>
            <w:r w:rsidRPr="005F1058">
              <w:rPr>
                <w:noProof/>
                <w:webHidden/>
                <w:sz w:val="22"/>
                <w:szCs w:val="22"/>
              </w:rPr>
              <w:fldChar w:fldCharType="separate"/>
            </w:r>
            <w:r w:rsidRPr="005F1058">
              <w:rPr>
                <w:noProof/>
                <w:webHidden/>
                <w:sz w:val="22"/>
                <w:szCs w:val="22"/>
              </w:rPr>
              <w:t>4</w:t>
            </w:r>
            <w:r w:rsidRPr="005F1058">
              <w:rPr>
                <w:noProof/>
                <w:webHidden/>
                <w:sz w:val="22"/>
                <w:szCs w:val="22"/>
              </w:rPr>
              <w:fldChar w:fldCharType="end"/>
            </w:r>
          </w:hyperlink>
        </w:p>
        <w:p w14:paraId="07751308" w14:textId="6FCEF5A1" w:rsidR="00813A62" w:rsidRPr="005F1058" w:rsidRDefault="00813A62">
          <w:pPr>
            <w:pStyle w:val="TOC3"/>
            <w:tabs>
              <w:tab w:val="right" w:leader="dot" w:pos="9350"/>
            </w:tabs>
            <w:rPr>
              <w:rFonts w:eastAsiaTheme="minorEastAsia"/>
              <w:noProof/>
              <w:sz w:val="22"/>
              <w:szCs w:val="22"/>
            </w:rPr>
          </w:pPr>
          <w:hyperlink w:anchor="_Toc206511967" w:history="1">
            <w:r w:rsidRPr="005F1058">
              <w:rPr>
                <w:rStyle w:val="Hyperlink"/>
                <w:rFonts w:ascii="Tahoma" w:eastAsia="Times New Roman" w:hAnsi="Tahoma" w:cs="Tahoma"/>
                <w:noProof/>
                <w:kern w:val="0"/>
                <w:sz w:val="22"/>
                <w:szCs w:val="22"/>
                <w14:ligatures w14:val="none"/>
              </w:rPr>
              <w:t>2. Όραμα, Αποστολή και Αξίες</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_Toc206511967 \h </w:instrText>
            </w:r>
            <w:r w:rsidRPr="005F1058">
              <w:rPr>
                <w:noProof/>
                <w:webHidden/>
                <w:sz w:val="22"/>
                <w:szCs w:val="22"/>
              </w:rPr>
            </w:r>
            <w:r w:rsidRPr="005F1058">
              <w:rPr>
                <w:noProof/>
                <w:webHidden/>
                <w:sz w:val="22"/>
                <w:szCs w:val="22"/>
              </w:rPr>
              <w:fldChar w:fldCharType="separate"/>
            </w:r>
            <w:r w:rsidRPr="005F1058">
              <w:rPr>
                <w:noProof/>
                <w:webHidden/>
                <w:sz w:val="22"/>
                <w:szCs w:val="22"/>
              </w:rPr>
              <w:t>4</w:t>
            </w:r>
            <w:r w:rsidRPr="005F1058">
              <w:rPr>
                <w:noProof/>
                <w:webHidden/>
                <w:sz w:val="22"/>
                <w:szCs w:val="22"/>
              </w:rPr>
              <w:fldChar w:fldCharType="end"/>
            </w:r>
          </w:hyperlink>
        </w:p>
        <w:p w14:paraId="3167E07D" w14:textId="570BB458" w:rsidR="00813A62" w:rsidRPr="005F1058" w:rsidRDefault="00813A62">
          <w:pPr>
            <w:pStyle w:val="TOC3"/>
            <w:tabs>
              <w:tab w:val="right" w:leader="dot" w:pos="9350"/>
            </w:tabs>
            <w:rPr>
              <w:rFonts w:eastAsiaTheme="minorEastAsia"/>
              <w:noProof/>
              <w:sz w:val="22"/>
              <w:szCs w:val="22"/>
            </w:rPr>
          </w:pPr>
          <w:hyperlink w:anchor="_Toc206511968" w:history="1">
            <w:r w:rsidRPr="005F1058">
              <w:rPr>
                <w:rStyle w:val="Hyperlink"/>
                <w:rFonts w:ascii="Tahoma" w:eastAsia="Times New Roman" w:hAnsi="Tahoma" w:cs="Tahoma"/>
                <w:noProof/>
                <w:kern w:val="0"/>
                <w:sz w:val="22"/>
                <w:szCs w:val="22"/>
                <w:lang w:val="el-GR"/>
                <w14:ligatures w14:val="none"/>
              </w:rPr>
              <w:t xml:space="preserve">3. Τι είναι το </w:t>
            </w:r>
            <w:r w:rsidRPr="005F1058">
              <w:rPr>
                <w:rStyle w:val="Hyperlink"/>
                <w:rFonts w:ascii="Tahoma" w:eastAsia="Times New Roman" w:hAnsi="Tahoma" w:cs="Tahoma"/>
                <w:noProof/>
                <w:kern w:val="0"/>
                <w:sz w:val="22"/>
                <w:szCs w:val="22"/>
                <w14:ligatures w14:val="none"/>
              </w:rPr>
              <w:t>SDG</w:t>
            </w:r>
            <w:r w:rsidRPr="005F1058">
              <w:rPr>
                <w:rStyle w:val="Hyperlink"/>
                <w:rFonts w:ascii="Tahoma" w:eastAsia="Times New Roman" w:hAnsi="Tahoma" w:cs="Tahoma"/>
                <w:noProof/>
                <w:kern w:val="0"/>
                <w:sz w:val="22"/>
                <w:szCs w:val="22"/>
                <w:lang w:val="el-GR"/>
                <w14:ligatures w14:val="none"/>
              </w:rPr>
              <w:t xml:space="preserve"> </w:t>
            </w:r>
            <w:r w:rsidRPr="005F1058">
              <w:rPr>
                <w:rStyle w:val="Hyperlink"/>
                <w:rFonts w:ascii="Tahoma" w:eastAsia="Times New Roman" w:hAnsi="Tahoma" w:cs="Tahoma"/>
                <w:noProof/>
                <w:kern w:val="0"/>
                <w:sz w:val="22"/>
                <w:szCs w:val="22"/>
                <w14:ligatures w14:val="none"/>
              </w:rPr>
              <w:t>Student</w:t>
            </w:r>
            <w:r w:rsidRPr="005F1058">
              <w:rPr>
                <w:rStyle w:val="Hyperlink"/>
                <w:rFonts w:ascii="Tahoma" w:eastAsia="Times New Roman" w:hAnsi="Tahoma" w:cs="Tahoma"/>
                <w:noProof/>
                <w:kern w:val="0"/>
                <w:sz w:val="22"/>
                <w:szCs w:val="22"/>
                <w:lang w:val="el-GR"/>
                <w14:ligatures w14:val="none"/>
              </w:rPr>
              <w:t xml:space="preserve"> </w:t>
            </w:r>
            <w:r w:rsidRPr="005F1058">
              <w:rPr>
                <w:rStyle w:val="Hyperlink"/>
                <w:rFonts w:ascii="Tahoma" w:eastAsia="Times New Roman" w:hAnsi="Tahoma" w:cs="Tahoma"/>
                <w:noProof/>
                <w:kern w:val="0"/>
                <w:sz w:val="22"/>
                <w:szCs w:val="22"/>
                <w14:ligatures w14:val="none"/>
              </w:rPr>
              <w:t>Hub</w:t>
            </w:r>
            <w:r w:rsidRPr="005F1058">
              <w:rPr>
                <w:rStyle w:val="Hyperlink"/>
                <w:rFonts w:ascii="Tahoma" w:eastAsia="Times New Roman" w:hAnsi="Tahoma" w:cs="Tahoma"/>
                <w:noProof/>
                <w:kern w:val="0"/>
                <w:sz w:val="22"/>
                <w:szCs w:val="22"/>
                <w:lang w:val="el-GR"/>
                <w14:ligatures w14:val="none"/>
              </w:rPr>
              <w:t>;</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_Toc206511968 \h </w:instrText>
            </w:r>
            <w:r w:rsidRPr="005F1058">
              <w:rPr>
                <w:noProof/>
                <w:webHidden/>
                <w:sz w:val="22"/>
                <w:szCs w:val="22"/>
              </w:rPr>
            </w:r>
            <w:r w:rsidRPr="005F1058">
              <w:rPr>
                <w:noProof/>
                <w:webHidden/>
                <w:sz w:val="22"/>
                <w:szCs w:val="22"/>
              </w:rPr>
              <w:fldChar w:fldCharType="separate"/>
            </w:r>
            <w:r w:rsidRPr="005F1058">
              <w:rPr>
                <w:noProof/>
                <w:webHidden/>
                <w:sz w:val="22"/>
                <w:szCs w:val="22"/>
              </w:rPr>
              <w:t>4</w:t>
            </w:r>
            <w:r w:rsidRPr="005F1058">
              <w:rPr>
                <w:noProof/>
                <w:webHidden/>
                <w:sz w:val="22"/>
                <w:szCs w:val="22"/>
              </w:rPr>
              <w:fldChar w:fldCharType="end"/>
            </w:r>
          </w:hyperlink>
        </w:p>
        <w:p w14:paraId="791BF94B" w14:textId="1A02A4C0" w:rsidR="00813A62" w:rsidRPr="005F1058" w:rsidRDefault="00813A62">
          <w:pPr>
            <w:pStyle w:val="TOC3"/>
            <w:tabs>
              <w:tab w:val="right" w:leader="dot" w:pos="9350"/>
            </w:tabs>
            <w:rPr>
              <w:rFonts w:eastAsiaTheme="minorEastAsia"/>
              <w:noProof/>
              <w:sz w:val="22"/>
              <w:szCs w:val="22"/>
            </w:rPr>
          </w:pPr>
          <w:hyperlink w:anchor="_Toc206511969" w:history="1">
            <w:r w:rsidRPr="005F1058">
              <w:rPr>
                <w:rStyle w:val="Hyperlink"/>
                <w:rFonts w:ascii="Tahoma" w:eastAsia="Times New Roman" w:hAnsi="Tahoma" w:cs="Tahoma"/>
                <w:noProof/>
                <w:kern w:val="0"/>
                <w:sz w:val="22"/>
                <w:szCs w:val="22"/>
                <w:lang w:val="el-GR"/>
                <w14:ligatures w14:val="none"/>
              </w:rPr>
              <w:t>4. Βασικές Λειτουργίες</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_Toc206511969 \h </w:instrText>
            </w:r>
            <w:r w:rsidRPr="005F1058">
              <w:rPr>
                <w:noProof/>
                <w:webHidden/>
                <w:sz w:val="22"/>
                <w:szCs w:val="22"/>
              </w:rPr>
            </w:r>
            <w:r w:rsidRPr="005F1058">
              <w:rPr>
                <w:noProof/>
                <w:webHidden/>
                <w:sz w:val="22"/>
                <w:szCs w:val="22"/>
              </w:rPr>
              <w:fldChar w:fldCharType="separate"/>
            </w:r>
            <w:r w:rsidRPr="005F1058">
              <w:rPr>
                <w:noProof/>
                <w:webHidden/>
                <w:sz w:val="22"/>
                <w:szCs w:val="22"/>
              </w:rPr>
              <w:t>5</w:t>
            </w:r>
            <w:r w:rsidRPr="005F1058">
              <w:rPr>
                <w:noProof/>
                <w:webHidden/>
                <w:sz w:val="22"/>
                <w:szCs w:val="22"/>
              </w:rPr>
              <w:fldChar w:fldCharType="end"/>
            </w:r>
          </w:hyperlink>
        </w:p>
        <w:p w14:paraId="4137A2F0" w14:textId="60930A14" w:rsidR="00813A62" w:rsidRPr="005F1058" w:rsidRDefault="00813A62">
          <w:pPr>
            <w:pStyle w:val="TOC3"/>
            <w:tabs>
              <w:tab w:val="right" w:leader="dot" w:pos="9350"/>
            </w:tabs>
            <w:rPr>
              <w:rFonts w:eastAsiaTheme="minorEastAsia"/>
              <w:noProof/>
              <w:sz w:val="22"/>
              <w:szCs w:val="22"/>
            </w:rPr>
          </w:pPr>
          <w:hyperlink w:anchor="_Toc206511970" w:history="1">
            <w:r w:rsidRPr="005F1058">
              <w:rPr>
                <w:rStyle w:val="Hyperlink"/>
                <w:rFonts w:ascii="Tahoma" w:eastAsia="Times New Roman" w:hAnsi="Tahoma" w:cs="Tahoma"/>
                <w:noProof/>
                <w:kern w:val="0"/>
                <w:sz w:val="22"/>
                <w:szCs w:val="22"/>
                <w14:ligatures w14:val="none"/>
              </w:rPr>
              <w:t>5. Δομή &amp; Ρόλοι</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_Toc206511970 \h </w:instrText>
            </w:r>
            <w:r w:rsidRPr="005F1058">
              <w:rPr>
                <w:noProof/>
                <w:webHidden/>
                <w:sz w:val="22"/>
                <w:szCs w:val="22"/>
              </w:rPr>
            </w:r>
            <w:r w:rsidRPr="005F1058">
              <w:rPr>
                <w:noProof/>
                <w:webHidden/>
                <w:sz w:val="22"/>
                <w:szCs w:val="22"/>
              </w:rPr>
              <w:fldChar w:fldCharType="separate"/>
            </w:r>
            <w:r w:rsidRPr="005F1058">
              <w:rPr>
                <w:noProof/>
                <w:webHidden/>
                <w:sz w:val="22"/>
                <w:szCs w:val="22"/>
              </w:rPr>
              <w:t>5</w:t>
            </w:r>
            <w:r w:rsidRPr="005F1058">
              <w:rPr>
                <w:noProof/>
                <w:webHidden/>
                <w:sz w:val="22"/>
                <w:szCs w:val="22"/>
              </w:rPr>
              <w:fldChar w:fldCharType="end"/>
            </w:r>
          </w:hyperlink>
        </w:p>
        <w:p w14:paraId="0E72B239" w14:textId="2621DB57" w:rsidR="00813A62" w:rsidRPr="005F1058" w:rsidRDefault="00813A62">
          <w:pPr>
            <w:pStyle w:val="TOC3"/>
            <w:tabs>
              <w:tab w:val="right" w:leader="dot" w:pos="9350"/>
            </w:tabs>
            <w:rPr>
              <w:rFonts w:eastAsiaTheme="minorEastAsia"/>
              <w:noProof/>
              <w:sz w:val="22"/>
              <w:szCs w:val="22"/>
            </w:rPr>
          </w:pPr>
          <w:hyperlink w:anchor="_Toc206511971" w:history="1">
            <w:r w:rsidRPr="005F1058">
              <w:rPr>
                <w:rStyle w:val="Hyperlink"/>
                <w:rFonts w:ascii="Tahoma" w:eastAsia="Times New Roman" w:hAnsi="Tahoma" w:cs="Tahoma"/>
                <w:noProof/>
                <w:kern w:val="0"/>
                <w:sz w:val="22"/>
                <w:szCs w:val="22"/>
                <w:lang w:val="el-GR"/>
                <w14:ligatures w14:val="none"/>
              </w:rPr>
              <w:t xml:space="preserve">6. Στόχοι του </w:t>
            </w:r>
            <w:r w:rsidRPr="005F1058">
              <w:rPr>
                <w:rStyle w:val="Hyperlink"/>
                <w:rFonts w:ascii="Tahoma" w:eastAsia="Times New Roman" w:hAnsi="Tahoma" w:cs="Tahoma"/>
                <w:noProof/>
                <w:kern w:val="0"/>
                <w:sz w:val="22"/>
                <w:szCs w:val="22"/>
                <w14:ligatures w14:val="none"/>
              </w:rPr>
              <w:t>Hub</w:t>
            </w:r>
            <w:r w:rsidRPr="005F1058">
              <w:rPr>
                <w:rStyle w:val="Hyperlink"/>
                <w:rFonts w:ascii="Tahoma" w:eastAsia="Times New Roman" w:hAnsi="Tahoma" w:cs="Tahoma"/>
                <w:noProof/>
                <w:kern w:val="0"/>
                <w:sz w:val="22"/>
                <w:szCs w:val="22"/>
                <w:lang w:val="el-GR"/>
                <w14:ligatures w14:val="none"/>
              </w:rPr>
              <w:t xml:space="preserve"> στο Πανεπιστήμιο Κρήτης</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_Toc206511971 \h </w:instrText>
            </w:r>
            <w:r w:rsidRPr="005F1058">
              <w:rPr>
                <w:noProof/>
                <w:webHidden/>
                <w:sz w:val="22"/>
                <w:szCs w:val="22"/>
              </w:rPr>
            </w:r>
            <w:r w:rsidRPr="005F1058">
              <w:rPr>
                <w:noProof/>
                <w:webHidden/>
                <w:sz w:val="22"/>
                <w:szCs w:val="22"/>
              </w:rPr>
              <w:fldChar w:fldCharType="separate"/>
            </w:r>
            <w:r w:rsidRPr="005F1058">
              <w:rPr>
                <w:noProof/>
                <w:webHidden/>
                <w:sz w:val="22"/>
                <w:szCs w:val="22"/>
              </w:rPr>
              <w:t>5</w:t>
            </w:r>
            <w:r w:rsidRPr="005F1058">
              <w:rPr>
                <w:noProof/>
                <w:webHidden/>
                <w:sz w:val="22"/>
                <w:szCs w:val="22"/>
              </w:rPr>
              <w:fldChar w:fldCharType="end"/>
            </w:r>
          </w:hyperlink>
        </w:p>
        <w:p w14:paraId="612BF0CC" w14:textId="1AB2C82E" w:rsidR="00813A62" w:rsidRPr="005F1058" w:rsidRDefault="00813A62">
          <w:pPr>
            <w:pStyle w:val="TOC3"/>
            <w:tabs>
              <w:tab w:val="right" w:leader="dot" w:pos="9350"/>
            </w:tabs>
            <w:rPr>
              <w:rFonts w:eastAsiaTheme="minorEastAsia"/>
              <w:noProof/>
              <w:sz w:val="22"/>
              <w:szCs w:val="22"/>
            </w:rPr>
          </w:pPr>
          <w:hyperlink w:anchor="_Toc206511972" w:history="1">
            <w:r w:rsidRPr="005F1058">
              <w:rPr>
                <w:rStyle w:val="Hyperlink"/>
                <w:rFonts w:ascii="Tahoma" w:eastAsia="Times New Roman" w:hAnsi="Tahoma" w:cs="Tahoma"/>
                <w:noProof/>
                <w:kern w:val="0"/>
                <w:sz w:val="22"/>
                <w:szCs w:val="22"/>
                <w:lang w:val="el-GR"/>
                <w14:ligatures w14:val="none"/>
              </w:rPr>
              <w:t>7. Επίδραση στο Πανεπιστήμιο Κρήτης</w:t>
            </w:r>
            <w:r w:rsidRPr="005F1058">
              <w:rPr>
                <w:noProof/>
                <w:webHidden/>
                <w:sz w:val="22"/>
                <w:szCs w:val="22"/>
              </w:rPr>
              <w:tab/>
            </w:r>
            <w:r w:rsidRPr="005F1058">
              <w:rPr>
                <w:noProof/>
                <w:webHidden/>
                <w:sz w:val="22"/>
                <w:szCs w:val="22"/>
              </w:rPr>
              <w:fldChar w:fldCharType="begin"/>
            </w:r>
            <w:r w:rsidRPr="005F1058">
              <w:rPr>
                <w:noProof/>
                <w:webHidden/>
                <w:sz w:val="22"/>
                <w:szCs w:val="22"/>
              </w:rPr>
              <w:instrText xml:space="preserve"> PAGEREF _Toc206511972 \h </w:instrText>
            </w:r>
            <w:r w:rsidRPr="005F1058">
              <w:rPr>
                <w:noProof/>
                <w:webHidden/>
                <w:sz w:val="22"/>
                <w:szCs w:val="22"/>
              </w:rPr>
            </w:r>
            <w:r w:rsidRPr="005F1058">
              <w:rPr>
                <w:noProof/>
                <w:webHidden/>
                <w:sz w:val="22"/>
                <w:szCs w:val="22"/>
              </w:rPr>
              <w:fldChar w:fldCharType="separate"/>
            </w:r>
            <w:r w:rsidRPr="005F1058">
              <w:rPr>
                <w:noProof/>
                <w:webHidden/>
                <w:sz w:val="22"/>
                <w:szCs w:val="22"/>
              </w:rPr>
              <w:t>6</w:t>
            </w:r>
            <w:r w:rsidRPr="005F1058">
              <w:rPr>
                <w:noProof/>
                <w:webHidden/>
                <w:sz w:val="22"/>
                <w:szCs w:val="22"/>
              </w:rPr>
              <w:fldChar w:fldCharType="end"/>
            </w:r>
          </w:hyperlink>
        </w:p>
        <w:p w14:paraId="6DC1B5DF" w14:textId="0A191174" w:rsidR="00813A62" w:rsidRPr="00C7468B" w:rsidRDefault="00813A62" w:rsidP="005F1058">
          <w:pPr>
            <w:pStyle w:val="TOC3"/>
            <w:tabs>
              <w:tab w:val="right" w:leader="dot" w:pos="9350"/>
            </w:tabs>
            <w:ind w:left="0"/>
            <w:rPr>
              <w:rFonts w:eastAsiaTheme="minorEastAsia"/>
              <w:noProof/>
              <w:sz w:val="22"/>
              <w:szCs w:val="22"/>
            </w:rPr>
          </w:pPr>
          <w:hyperlink w:anchor="_Toc206511973" w:history="1">
            <w:r w:rsidRPr="00C7468B">
              <w:rPr>
                <w:rStyle w:val="Hyperlink"/>
                <w:rFonts w:ascii="Tahoma" w:eastAsia="Times New Roman" w:hAnsi="Tahoma" w:cs="Tahoma"/>
                <w:b/>
                <w:bCs/>
                <w:noProof/>
                <w:kern w:val="0"/>
                <w:sz w:val="22"/>
                <w:szCs w:val="22"/>
                <w:lang w:val="el-GR"/>
                <w14:ligatures w14:val="none"/>
              </w:rPr>
              <w:t>Instagram Προφίλ</w:t>
            </w:r>
            <w:r w:rsidRPr="00C7468B">
              <w:rPr>
                <w:noProof/>
                <w:webHidden/>
                <w:sz w:val="22"/>
                <w:szCs w:val="22"/>
              </w:rPr>
              <w:tab/>
            </w:r>
            <w:r w:rsidRPr="00C7468B">
              <w:rPr>
                <w:noProof/>
                <w:webHidden/>
                <w:sz w:val="22"/>
                <w:szCs w:val="22"/>
              </w:rPr>
              <w:fldChar w:fldCharType="begin"/>
            </w:r>
            <w:r w:rsidRPr="00C7468B">
              <w:rPr>
                <w:noProof/>
                <w:webHidden/>
                <w:sz w:val="22"/>
                <w:szCs w:val="22"/>
              </w:rPr>
              <w:instrText xml:space="preserve"> PAGEREF _Toc206511973 \h </w:instrText>
            </w:r>
            <w:r w:rsidRPr="00C7468B">
              <w:rPr>
                <w:noProof/>
                <w:webHidden/>
                <w:sz w:val="22"/>
                <w:szCs w:val="22"/>
              </w:rPr>
            </w:r>
            <w:r w:rsidRPr="00C7468B">
              <w:rPr>
                <w:noProof/>
                <w:webHidden/>
                <w:sz w:val="22"/>
                <w:szCs w:val="22"/>
              </w:rPr>
              <w:fldChar w:fldCharType="separate"/>
            </w:r>
            <w:r w:rsidRPr="00C7468B">
              <w:rPr>
                <w:noProof/>
                <w:webHidden/>
                <w:sz w:val="22"/>
                <w:szCs w:val="22"/>
              </w:rPr>
              <w:t>6</w:t>
            </w:r>
            <w:r w:rsidRPr="00C7468B">
              <w:rPr>
                <w:noProof/>
                <w:webHidden/>
                <w:sz w:val="22"/>
                <w:szCs w:val="22"/>
              </w:rPr>
              <w:fldChar w:fldCharType="end"/>
            </w:r>
          </w:hyperlink>
        </w:p>
        <w:p w14:paraId="2813F867" w14:textId="3B6B1E34" w:rsidR="00B123D0" w:rsidRPr="00C7468B" w:rsidRDefault="00B123D0" w:rsidP="00477854">
          <w:pPr>
            <w:spacing w:line="276" w:lineRule="auto"/>
            <w:jc w:val="both"/>
            <w:rPr>
              <w:rFonts w:ascii="Tahoma" w:hAnsi="Tahoma" w:cs="Tahoma"/>
              <w:sz w:val="18"/>
              <w:szCs w:val="18"/>
            </w:rPr>
          </w:pPr>
          <w:r w:rsidRPr="00C7468B">
            <w:rPr>
              <w:rFonts w:ascii="Tahoma" w:hAnsi="Tahoma" w:cs="Tahoma"/>
              <w:b/>
              <w:bCs/>
              <w:noProof/>
              <w:sz w:val="18"/>
              <w:szCs w:val="18"/>
            </w:rPr>
            <w:fldChar w:fldCharType="end"/>
          </w:r>
        </w:p>
      </w:sdtContent>
    </w:sdt>
    <w:p w14:paraId="4C7D9649" w14:textId="77777777" w:rsidR="0004188B" w:rsidRPr="00B123D0" w:rsidRDefault="0004188B" w:rsidP="00477854">
      <w:pPr>
        <w:spacing w:line="276" w:lineRule="auto"/>
        <w:jc w:val="both"/>
        <w:rPr>
          <w:rFonts w:ascii="Tahoma" w:hAnsi="Tahoma" w:cs="Tahoma"/>
          <w:sz w:val="20"/>
          <w:szCs w:val="20"/>
        </w:rPr>
      </w:pPr>
    </w:p>
    <w:p w14:paraId="4F00D983" w14:textId="77777777" w:rsidR="00B123D0" w:rsidRPr="00B123D0" w:rsidRDefault="00B123D0" w:rsidP="00477854">
      <w:pPr>
        <w:spacing w:line="276" w:lineRule="auto"/>
        <w:jc w:val="both"/>
        <w:rPr>
          <w:rFonts w:ascii="Tahoma" w:hAnsi="Tahoma" w:cs="Tahoma"/>
          <w:sz w:val="20"/>
          <w:szCs w:val="20"/>
        </w:rPr>
      </w:pPr>
    </w:p>
    <w:p w14:paraId="56CC207A" w14:textId="77777777" w:rsidR="00B123D0" w:rsidRPr="00B123D0" w:rsidRDefault="00B123D0" w:rsidP="00477854">
      <w:pPr>
        <w:spacing w:line="276" w:lineRule="auto"/>
        <w:jc w:val="both"/>
        <w:rPr>
          <w:rFonts w:ascii="Tahoma" w:hAnsi="Tahoma" w:cs="Tahoma"/>
          <w:sz w:val="20"/>
          <w:szCs w:val="20"/>
        </w:rPr>
      </w:pPr>
    </w:p>
    <w:p w14:paraId="24537E26" w14:textId="77777777" w:rsidR="00B123D0" w:rsidRPr="00B123D0" w:rsidRDefault="00B123D0" w:rsidP="00477854">
      <w:pPr>
        <w:spacing w:line="276" w:lineRule="auto"/>
        <w:jc w:val="both"/>
        <w:rPr>
          <w:rFonts w:ascii="Tahoma" w:hAnsi="Tahoma" w:cs="Tahoma"/>
          <w:sz w:val="20"/>
          <w:szCs w:val="20"/>
        </w:rPr>
      </w:pPr>
    </w:p>
    <w:p w14:paraId="01427252" w14:textId="77777777" w:rsidR="00B123D0" w:rsidRPr="00B123D0" w:rsidRDefault="00B123D0" w:rsidP="00477854">
      <w:pPr>
        <w:spacing w:line="276" w:lineRule="auto"/>
        <w:jc w:val="both"/>
        <w:rPr>
          <w:rFonts w:ascii="Tahoma" w:hAnsi="Tahoma" w:cs="Tahoma"/>
          <w:sz w:val="20"/>
          <w:szCs w:val="20"/>
        </w:rPr>
      </w:pPr>
    </w:p>
    <w:p w14:paraId="4455AE16" w14:textId="77777777" w:rsidR="00B123D0" w:rsidRDefault="00B123D0" w:rsidP="00477854">
      <w:pPr>
        <w:spacing w:line="276" w:lineRule="auto"/>
        <w:jc w:val="both"/>
        <w:rPr>
          <w:rFonts w:ascii="Tahoma" w:hAnsi="Tahoma" w:cs="Tahoma"/>
          <w:sz w:val="20"/>
          <w:szCs w:val="20"/>
        </w:rPr>
      </w:pPr>
    </w:p>
    <w:p w14:paraId="5BACEEC2" w14:textId="0DCBCBA9" w:rsidR="00EE1785" w:rsidRDefault="00EE1785" w:rsidP="00477854">
      <w:pPr>
        <w:spacing w:line="276" w:lineRule="auto"/>
        <w:rPr>
          <w:rFonts w:ascii="Tahoma" w:hAnsi="Tahoma" w:cs="Tahoma"/>
          <w:sz w:val="20"/>
          <w:szCs w:val="20"/>
        </w:rPr>
      </w:pPr>
      <w:r>
        <w:rPr>
          <w:rFonts w:ascii="Tahoma" w:hAnsi="Tahoma" w:cs="Tahoma"/>
          <w:sz w:val="20"/>
          <w:szCs w:val="20"/>
        </w:rPr>
        <w:br w:type="page"/>
      </w:r>
    </w:p>
    <w:p w14:paraId="111D672A" w14:textId="64D329B5" w:rsidR="0004188B" w:rsidRPr="0004188B" w:rsidRDefault="0004188B" w:rsidP="00C456ED">
      <w:pPr>
        <w:spacing w:before="100" w:beforeAutospacing="1" w:after="100" w:afterAutospacing="1" w:line="276" w:lineRule="auto"/>
        <w:jc w:val="both"/>
        <w:outlineLvl w:val="0"/>
        <w:rPr>
          <w:rFonts w:ascii="Tahoma" w:eastAsia="Times New Roman" w:hAnsi="Tahoma" w:cs="Tahoma"/>
          <w:b/>
          <w:bCs/>
          <w:kern w:val="36"/>
          <w:sz w:val="28"/>
          <w:szCs w:val="28"/>
          <w14:ligatures w14:val="none"/>
        </w:rPr>
      </w:pPr>
      <w:bookmarkStart w:id="0" w:name="_Toc206511957"/>
      <w:r w:rsidRPr="0004188B">
        <w:rPr>
          <w:rFonts w:ascii="Tahoma" w:eastAsia="Times New Roman" w:hAnsi="Tahoma" w:cs="Tahoma"/>
          <w:b/>
          <w:bCs/>
          <w:kern w:val="36"/>
          <w:sz w:val="28"/>
          <w:szCs w:val="28"/>
          <w14:ligatures w14:val="none"/>
        </w:rPr>
        <w:lastRenderedPageBreak/>
        <w:t xml:space="preserve">SDG Student Hub </w:t>
      </w:r>
      <w:r w:rsidR="00900AC6" w:rsidRPr="00E82130">
        <w:rPr>
          <w:rFonts w:ascii="Tahoma" w:eastAsia="Times New Roman" w:hAnsi="Tahoma" w:cs="Tahoma"/>
          <w:b/>
          <w:bCs/>
          <w:kern w:val="36"/>
          <w:sz w:val="28"/>
          <w:szCs w:val="28"/>
          <w14:ligatures w14:val="none"/>
        </w:rPr>
        <w:t>-</w:t>
      </w:r>
      <w:r w:rsidRPr="0004188B">
        <w:rPr>
          <w:rFonts w:ascii="Tahoma" w:eastAsia="Times New Roman" w:hAnsi="Tahoma" w:cs="Tahoma"/>
          <w:b/>
          <w:bCs/>
          <w:kern w:val="36"/>
          <w:sz w:val="28"/>
          <w:szCs w:val="28"/>
          <w14:ligatures w14:val="none"/>
        </w:rPr>
        <w:t xml:space="preserve"> University of Crete</w:t>
      </w:r>
      <w:r w:rsidR="00B123D0" w:rsidRPr="00E82130">
        <w:rPr>
          <w:rFonts w:ascii="Tahoma" w:eastAsia="Times New Roman" w:hAnsi="Tahoma" w:cs="Tahoma"/>
          <w:b/>
          <w:bCs/>
          <w:kern w:val="36"/>
          <w:sz w:val="28"/>
          <w:szCs w:val="28"/>
          <w14:ligatures w14:val="none"/>
        </w:rPr>
        <w:t xml:space="preserve"> (ENG version)</w:t>
      </w:r>
      <w:bookmarkEnd w:id="0"/>
    </w:p>
    <w:p w14:paraId="300B6949"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1" w:name="_Toc206511958"/>
      <w:r w:rsidRPr="0004188B">
        <w:rPr>
          <w:rFonts w:ascii="Tahoma" w:eastAsia="Times New Roman" w:hAnsi="Tahoma" w:cs="Tahoma"/>
          <w:b/>
          <w:bCs/>
          <w:kern w:val="0"/>
          <w:sz w:val="20"/>
          <w:szCs w:val="20"/>
          <w:u w:val="single"/>
          <w14:ligatures w14:val="none"/>
        </w:rPr>
        <w:t>1. Global Context</w:t>
      </w:r>
      <w:bookmarkEnd w:id="1"/>
    </w:p>
    <w:p w14:paraId="07E35B43" w14:textId="7E0BEA89" w:rsidR="005334E3" w:rsidRDefault="0004188B" w:rsidP="00477854">
      <w:p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The </w:t>
      </w:r>
      <w:r w:rsidRPr="0004188B">
        <w:rPr>
          <w:rFonts w:ascii="Tahoma" w:eastAsia="Times New Roman" w:hAnsi="Tahoma" w:cs="Tahoma"/>
          <w:b/>
          <w:bCs/>
          <w:kern w:val="0"/>
          <w:sz w:val="20"/>
          <w:szCs w:val="20"/>
          <w14:ligatures w14:val="none"/>
        </w:rPr>
        <w:t>Sustainable Development Goals (SDGs)</w:t>
      </w:r>
      <w:r w:rsidR="008F0AF6">
        <w:rPr>
          <w:rStyle w:val="FootnoteReference"/>
          <w:rFonts w:ascii="Tahoma" w:eastAsia="Times New Roman" w:hAnsi="Tahoma" w:cs="Tahoma"/>
          <w:kern w:val="0"/>
          <w:sz w:val="20"/>
          <w:szCs w:val="20"/>
          <w14:ligatures w14:val="none"/>
        </w:rPr>
        <w:footnoteReference w:id="1"/>
      </w:r>
      <w:r w:rsidRPr="0004188B">
        <w:rPr>
          <w:rFonts w:ascii="Tahoma" w:eastAsia="Times New Roman" w:hAnsi="Tahoma" w:cs="Tahoma"/>
          <w:kern w:val="0"/>
          <w:sz w:val="20"/>
          <w:szCs w:val="20"/>
          <w14:ligatures w14:val="none"/>
        </w:rPr>
        <w:t>, adopted by the United Nations in 2015, are a universal call to action to end poverty, protect the planet, and ensure prosperity for all by 2030.</w:t>
      </w:r>
    </w:p>
    <w:p w14:paraId="40D2E3BF" w14:textId="19E5E815" w:rsidR="0004188B" w:rsidRPr="0004188B" w:rsidRDefault="0004188B" w:rsidP="00C456ED">
      <w:pPr>
        <w:spacing w:after="0"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SDSN Youth</w:t>
      </w:r>
      <w:r w:rsidR="008F0AF6">
        <w:rPr>
          <w:rStyle w:val="FootnoteReference"/>
          <w:rFonts w:ascii="Tahoma" w:eastAsia="Times New Roman" w:hAnsi="Tahoma" w:cs="Tahoma"/>
          <w:kern w:val="0"/>
          <w:sz w:val="20"/>
          <w:szCs w:val="20"/>
          <w14:ligatures w14:val="none"/>
        </w:rPr>
        <w:footnoteReference w:id="2"/>
      </w:r>
      <w:r w:rsidRPr="0004188B">
        <w:rPr>
          <w:rFonts w:ascii="Tahoma" w:eastAsia="Times New Roman" w:hAnsi="Tahoma" w:cs="Tahoma"/>
          <w:kern w:val="0"/>
          <w:sz w:val="20"/>
          <w:szCs w:val="20"/>
          <w14:ligatures w14:val="none"/>
        </w:rPr>
        <w:t>, launched in 2015, is one of the world’s largest networks of young leaders working towards sustainable development, mobilizing students and youth in over 100 countries.</w:t>
      </w:r>
    </w:p>
    <w:p w14:paraId="7577E223"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2" w:name="_Toc206511959"/>
      <w:r w:rsidRPr="0004188B">
        <w:rPr>
          <w:rFonts w:ascii="Tahoma" w:eastAsia="Times New Roman" w:hAnsi="Tahoma" w:cs="Tahoma"/>
          <w:b/>
          <w:bCs/>
          <w:kern w:val="0"/>
          <w:sz w:val="20"/>
          <w:szCs w:val="20"/>
          <w:u w:val="single"/>
          <w14:ligatures w14:val="none"/>
        </w:rPr>
        <w:t>2. Vision, Mission, and Values</w:t>
      </w:r>
      <w:bookmarkEnd w:id="2"/>
    </w:p>
    <w:p w14:paraId="132B4B0F" w14:textId="2EA2B3B9" w:rsidR="0004188B" w:rsidRPr="0004188B" w:rsidRDefault="0004188B" w:rsidP="00C456ED">
      <w:pPr>
        <w:numPr>
          <w:ilvl w:val="0"/>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Vision</w:t>
      </w:r>
      <w:r w:rsidRPr="0004188B">
        <w:rPr>
          <w:rFonts w:ascii="Tahoma" w:eastAsia="Times New Roman" w:hAnsi="Tahoma" w:cs="Tahoma"/>
          <w:kern w:val="0"/>
          <w:sz w:val="20"/>
          <w:szCs w:val="20"/>
          <w14:ligatures w14:val="none"/>
        </w:rPr>
        <w:t xml:space="preserve">: Cultivate the next generation of leaders in sustainable development, mobilizing young </w:t>
      </w:r>
      <w:r w:rsidR="00D66F62">
        <w:rPr>
          <w:rFonts w:ascii="Tahoma" w:eastAsia="Times New Roman" w:hAnsi="Tahoma" w:cs="Tahoma"/>
          <w:kern w:val="0"/>
          <w:sz w:val="20"/>
          <w:szCs w:val="20"/>
          <w14:ligatures w14:val="none"/>
        </w:rPr>
        <w:t>students</w:t>
      </w:r>
      <w:r w:rsidRPr="0004188B">
        <w:rPr>
          <w:rFonts w:ascii="Tahoma" w:eastAsia="Times New Roman" w:hAnsi="Tahoma" w:cs="Tahoma"/>
          <w:kern w:val="0"/>
          <w:sz w:val="20"/>
          <w:szCs w:val="20"/>
          <w14:ligatures w14:val="none"/>
        </w:rPr>
        <w:t xml:space="preserve"> to shape a sustainable world for future generations.</w:t>
      </w:r>
    </w:p>
    <w:p w14:paraId="7EEB391D" w14:textId="77777777" w:rsidR="0004188B" w:rsidRPr="0004188B" w:rsidRDefault="0004188B" w:rsidP="00C456ED">
      <w:pPr>
        <w:numPr>
          <w:ilvl w:val="0"/>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Mission</w:t>
      </w:r>
      <w:r w:rsidRPr="0004188B">
        <w:rPr>
          <w:rFonts w:ascii="Tahoma" w:eastAsia="Times New Roman" w:hAnsi="Tahoma" w:cs="Tahoma"/>
          <w:kern w:val="0"/>
          <w:sz w:val="20"/>
          <w:szCs w:val="20"/>
          <w14:ligatures w14:val="none"/>
        </w:rPr>
        <w:t>: Empower students with knowledge, skills, and pathways to action so they can act as effective change agents in their universities, communities, and beyond.</w:t>
      </w:r>
    </w:p>
    <w:p w14:paraId="20FB165B" w14:textId="77777777" w:rsidR="0004188B" w:rsidRPr="0004188B" w:rsidRDefault="0004188B" w:rsidP="00C456ED">
      <w:pPr>
        <w:numPr>
          <w:ilvl w:val="0"/>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Values</w:t>
      </w:r>
      <w:r w:rsidRPr="0004188B">
        <w:rPr>
          <w:rFonts w:ascii="Tahoma" w:eastAsia="Times New Roman" w:hAnsi="Tahoma" w:cs="Tahoma"/>
          <w:kern w:val="0"/>
          <w:sz w:val="20"/>
          <w:szCs w:val="20"/>
          <w14:ligatures w14:val="none"/>
        </w:rPr>
        <w:t>:</w:t>
      </w:r>
    </w:p>
    <w:p w14:paraId="5B956E9C" w14:textId="76440B0B" w:rsidR="0004188B" w:rsidRPr="0004188B" w:rsidRDefault="0004188B" w:rsidP="00C456ED">
      <w:pPr>
        <w:numPr>
          <w:ilvl w:val="1"/>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Education</w:t>
      </w:r>
      <w:r w:rsidR="00E22A82">
        <w:rPr>
          <w:rFonts w:ascii="Tahoma" w:eastAsia="Times New Roman" w:hAnsi="Tahoma" w:cs="Tahoma"/>
          <w:kern w:val="0"/>
          <w:sz w:val="20"/>
          <w:szCs w:val="20"/>
          <w14:ligatures w14:val="none"/>
        </w:rPr>
        <w:t xml:space="preserve">: </w:t>
      </w:r>
      <w:r w:rsidRPr="0004188B">
        <w:rPr>
          <w:rFonts w:ascii="Tahoma" w:eastAsia="Times New Roman" w:hAnsi="Tahoma" w:cs="Tahoma"/>
          <w:kern w:val="0"/>
          <w:sz w:val="20"/>
          <w:szCs w:val="20"/>
          <w14:ligatures w14:val="none"/>
        </w:rPr>
        <w:t>promoting sustainability literacy and knowledge sharing.</w:t>
      </w:r>
    </w:p>
    <w:p w14:paraId="0EC13070" w14:textId="61F16164" w:rsidR="0004188B" w:rsidRPr="0004188B" w:rsidRDefault="0004188B" w:rsidP="00C456ED">
      <w:pPr>
        <w:numPr>
          <w:ilvl w:val="1"/>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Collaboration</w:t>
      </w:r>
      <w:r w:rsidR="00E22A82" w:rsidRPr="00E22A82">
        <w:rPr>
          <w:rFonts w:ascii="Tahoma" w:eastAsia="Times New Roman" w:hAnsi="Tahoma" w:cs="Tahoma"/>
          <w:kern w:val="0"/>
          <w:sz w:val="20"/>
          <w:szCs w:val="20"/>
          <w14:ligatures w14:val="none"/>
        </w:rPr>
        <w:t>:</w:t>
      </w:r>
      <w:r w:rsidR="00E22A82">
        <w:rPr>
          <w:rFonts w:ascii="Tahoma" w:eastAsia="Times New Roman" w:hAnsi="Tahoma" w:cs="Tahoma"/>
          <w:b/>
          <w:bCs/>
          <w:kern w:val="0"/>
          <w:sz w:val="20"/>
          <w:szCs w:val="20"/>
          <w14:ligatures w14:val="none"/>
        </w:rPr>
        <w:t xml:space="preserve"> </w:t>
      </w:r>
      <w:r w:rsidRPr="0004188B">
        <w:rPr>
          <w:rFonts w:ascii="Tahoma" w:eastAsia="Times New Roman" w:hAnsi="Tahoma" w:cs="Tahoma"/>
          <w:kern w:val="0"/>
          <w:sz w:val="20"/>
          <w:szCs w:val="20"/>
          <w14:ligatures w14:val="none"/>
        </w:rPr>
        <w:t xml:space="preserve">engaging with </w:t>
      </w:r>
      <w:r w:rsidR="00477854">
        <w:rPr>
          <w:rFonts w:ascii="Tahoma" w:eastAsia="Times New Roman" w:hAnsi="Tahoma" w:cs="Tahoma"/>
          <w:kern w:val="0"/>
          <w:sz w:val="20"/>
          <w:szCs w:val="20"/>
          <w14:ligatures w14:val="none"/>
        </w:rPr>
        <w:t>national and international U</w:t>
      </w:r>
      <w:r w:rsidRPr="0004188B">
        <w:rPr>
          <w:rFonts w:ascii="Tahoma" w:eastAsia="Times New Roman" w:hAnsi="Tahoma" w:cs="Tahoma"/>
          <w:kern w:val="0"/>
          <w:sz w:val="20"/>
          <w:szCs w:val="20"/>
          <w14:ligatures w14:val="none"/>
        </w:rPr>
        <w:t>niversities, civil society, government</w:t>
      </w:r>
      <w:r w:rsidR="00477854">
        <w:rPr>
          <w:rFonts w:ascii="Tahoma" w:eastAsia="Times New Roman" w:hAnsi="Tahoma" w:cs="Tahoma"/>
          <w:kern w:val="0"/>
          <w:sz w:val="20"/>
          <w:szCs w:val="20"/>
          <w14:ligatures w14:val="none"/>
        </w:rPr>
        <w:t xml:space="preserve"> bodies</w:t>
      </w:r>
      <w:r w:rsidRPr="0004188B">
        <w:rPr>
          <w:rFonts w:ascii="Tahoma" w:eastAsia="Times New Roman" w:hAnsi="Tahoma" w:cs="Tahoma"/>
          <w:kern w:val="0"/>
          <w:sz w:val="20"/>
          <w:szCs w:val="20"/>
          <w14:ligatures w14:val="none"/>
        </w:rPr>
        <w:t>, and local stakeholders.</w:t>
      </w:r>
    </w:p>
    <w:p w14:paraId="246C0365" w14:textId="3FF37463" w:rsidR="0004188B" w:rsidRPr="0004188B" w:rsidRDefault="0004188B" w:rsidP="00C456ED">
      <w:pPr>
        <w:numPr>
          <w:ilvl w:val="1"/>
          <w:numId w:val="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Innovation</w:t>
      </w:r>
      <w:r w:rsidR="00E22A82">
        <w:rPr>
          <w:rFonts w:ascii="Tahoma" w:eastAsia="Times New Roman" w:hAnsi="Tahoma" w:cs="Tahoma"/>
          <w:kern w:val="0"/>
          <w:sz w:val="20"/>
          <w:szCs w:val="20"/>
          <w14:ligatures w14:val="none"/>
        </w:rPr>
        <w:t xml:space="preserve">: </w:t>
      </w:r>
      <w:r w:rsidRPr="0004188B">
        <w:rPr>
          <w:rFonts w:ascii="Tahoma" w:eastAsia="Times New Roman" w:hAnsi="Tahoma" w:cs="Tahoma"/>
          <w:kern w:val="0"/>
          <w:sz w:val="20"/>
          <w:szCs w:val="20"/>
          <w14:ligatures w14:val="none"/>
        </w:rPr>
        <w:t>supporting student-led projects and creative solutions to SDG</w:t>
      </w:r>
      <w:r w:rsidR="008F0AF6">
        <w:rPr>
          <w:rFonts w:ascii="Tahoma" w:eastAsia="Times New Roman" w:hAnsi="Tahoma" w:cs="Tahoma"/>
          <w:kern w:val="0"/>
          <w:sz w:val="20"/>
          <w:szCs w:val="20"/>
          <w14:ligatures w14:val="none"/>
        </w:rPr>
        <w:t>s</w:t>
      </w:r>
      <w:r w:rsidRPr="0004188B">
        <w:rPr>
          <w:rFonts w:ascii="Tahoma" w:eastAsia="Times New Roman" w:hAnsi="Tahoma" w:cs="Tahoma"/>
          <w:kern w:val="0"/>
          <w:sz w:val="20"/>
          <w:szCs w:val="20"/>
          <w14:ligatures w14:val="none"/>
        </w:rPr>
        <w:t xml:space="preserve"> challenges.</w:t>
      </w:r>
    </w:p>
    <w:p w14:paraId="5ECAF0D6"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3" w:name="_Toc206511960"/>
      <w:r w:rsidRPr="0004188B">
        <w:rPr>
          <w:rFonts w:ascii="Tahoma" w:eastAsia="Times New Roman" w:hAnsi="Tahoma" w:cs="Tahoma"/>
          <w:b/>
          <w:bCs/>
          <w:kern w:val="0"/>
          <w:sz w:val="20"/>
          <w:szCs w:val="20"/>
          <w:u w:val="single"/>
          <w14:ligatures w14:val="none"/>
        </w:rPr>
        <w:t>3. What is the SDG Student Hub?</w:t>
      </w:r>
      <w:bookmarkEnd w:id="3"/>
    </w:p>
    <w:p w14:paraId="2A8635F5" w14:textId="6BC331E4" w:rsidR="0004188B" w:rsidRPr="00C456ED" w:rsidRDefault="0004188B" w:rsidP="00C456ED">
      <w:pPr>
        <w:spacing w:before="100" w:beforeAutospacing="1" w:after="100" w:afterAutospacing="1" w:line="276" w:lineRule="auto"/>
        <w:jc w:val="both"/>
        <w:rPr>
          <w:rFonts w:ascii="Tahoma" w:eastAsia="Times New Roman" w:hAnsi="Tahoma" w:cs="Tahoma"/>
          <w:b/>
          <w:bCs/>
          <w:kern w:val="0"/>
          <w:sz w:val="20"/>
          <w:szCs w:val="20"/>
          <w14:ligatures w14:val="none"/>
        </w:rPr>
      </w:pPr>
      <w:r w:rsidRPr="0004188B">
        <w:rPr>
          <w:rFonts w:ascii="Tahoma" w:eastAsia="Times New Roman" w:hAnsi="Tahoma" w:cs="Tahoma"/>
          <w:kern w:val="0"/>
          <w:sz w:val="20"/>
          <w:szCs w:val="20"/>
          <w14:ligatures w14:val="none"/>
        </w:rPr>
        <w:t xml:space="preserve">The </w:t>
      </w:r>
      <w:r w:rsidRPr="0004188B">
        <w:rPr>
          <w:rFonts w:ascii="Tahoma" w:eastAsia="Times New Roman" w:hAnsi="Tahoma" w:cs="Tahoma"/>
          <w:b/>
          <w:bCs/>
          <w:kern w:val="0"/>
          <w:sz w:val="20"/>
          <w:szCs w:val="20"/>
          <w14:ligatures w14:val="none"/>
        </w:rPr>
        <w:t>SDG Student Hub of the University of Crete</w:t>
      </w:r>
      <w:r w:rsidRPr="0004188B">
        <w:rPr>
          <w:rFonts w:ascii="Tahoma" w:eastAsia="Times New Roman" w:hAnsi="Tahoma" w:cs="Tahoma"/>
          <w:kern w:val="0"/>
          <w:sz w:val="20"/>
          <w:szCs w:val="20"/>
          <w14:ligatures w14:val="none"/>
        </w:rPr>
        <w:t xml:space="preserve"> is part of the </w:t>
      </w:r>
      <w:r w:rsidRPr="0004188B">
        <w:rPr>
          <w:rFonts w:ascii="Tahoma" w:eastAsia="Times New Roman" w:hAnsi="Tahoma" w:cs="Tahoma"/>
          <w:b/>
          <w:bCs/>
          <w:kern w:val="0"/>
          <w:sz w:val="20"/>
          <w:szCs w:val="20"/>
          <w14:ligatures w14:val="none"/>
        </w:rPr>
        <w:t>S</w:t>
      </w:r>
      <w:r w:rsidR="00D66F62">
        <w:rPr>
          <w:rFonts w:ascii="Tahoma" w:eastAsia="Times New Roman" w:hAnsi="Tahoma" w:cs="Tahoma"/>
          <w:b/>
          <w:bCs/>
          <w:kern w:val="0"/>
          <w:sz w:val="20"/>
          <w:szCs w:val="20"/>
          <w14:ligatures w14:val="none"/>
        </w:rPr>
        <w:t xml:space="preserve">ustainable </w:t>
      </w:r>
      <w:r w:rsidRPr="0004188B">
        <w:rPr>
          <w:rFonts w:ascii="Tahoma" w:eastAsia="Times New Roman" w:hAnsi="Tahoma" w:cs="Tahoma"/>
          <w:b/>
          <w:bCs/>
          <w:kern w:val="0"/>
          <w:sz w:val="20"/>
          <w:szCs w:val="20"/>
          <w14:ligatures w14:val="none"/>
        </w:rPr>
        <w:t>D</w:t>
      </w:r>
      <w:r w:rsidR="00D66F62">
        <w:rPr>
          <w:rFonts w:ascii="Tahoma" w:eastAsia="Times New Roman" w:hAnsi="Tahoma" w:cs="Tahoma"/>
          <w:b/>
          <w:bCs/>
          <w:kern w:val="0"/>
          <w:sz w:val="20"/>
          <w:szCs w:val="20"/>
          <w14:ligatures w14:val="none"/>
        </w:rPr>
        <w:t xml:space="preserve">evelopment </w:t>
      </w:r>
      <w:r w:rsidRPr="0004188B">
        <w:rPr>
          <w:rFonts w:ascii="Tahoma" w:eastAsia="Times New Roman" w:hAnsi="Tahoma" w:cs="Tahoma"/>
          <w:b/>
          <w:bCs/>
          <w:kern w:val="0"/>
          <w:sz w:val="20"/>
          <w:szCs w:val="20"/>
          <w14:ligatures w14:val="none"/>
        </w:rPr>
        <w:t>G</w:t>
      </w:r>
      <w:r w:rsidR="00D66F62">
        <w:rPr>
          <w:rFonts w:ascii="Tahoma" w:eastAsia="Times New Roman" w:hAnsi="Tahoma" w:cs="Tahoma"/>
          <w:b/>
          <w:bCs/>
          <w:kern w:val="0"/>
          <w:sz w:val="20"/>
          <w:szCs w:val="20"/>
          <w14:ligatures w14:val="none"/>
        </w:rPr>
        <w:t>oals (SDG)</w:t>
      </w:r>
      <w:r w:rsidRPr="0004188B">
        <w:rPr>
          <w:rFonts w:ascii="Tahoma" w:eastAsia="Times New Roman" w:hAnsi="Tahoma" w:cs="Tahoma"/>
          <w:b/>
          <w:bCs/>
          <w:kern w:val="0"/>
          <w:sz w:val="20"/>
          <w:szCs w:val="20"/>
          <w14:ligatures w14:val="none"/>
        </w:rPr>
        <w:t xml:space="preserve"> Students Program</w:t>
      </w:r>
      <w:r w:rsidR="008F0AF6">
        <w:rPr>
          <w:rStyle w:val="FootnoteReference"/>
          <w:rFonts w:ascii="Tahoma" w:eastAsia="Times New Roman" w:hAnsi="Tahoma" w:cs="Tahoma"/>
          <w:kern w:val="0"/>
          <w:sz w:val="20"/>
          <w:szCs w:val="20"/>
          <w14:ligatures w14:val="none"/>
        </w:rPr>
        <w:footnoteReference w:id="3"/>
      </w:r>
      <w:r w:rsidRPr="0004188B">
        <w:rPr>
          <w:rFonts w:ascii="Tahoma" w:eastAsia="Times New Roman" w:hAnsi="Tahoma" w:cs="Tahoma"/>
          <w:kern w:val="0"/>
          <w:sz w:val="20"/>
          <w:szCs w:val="20"/>
          <w14:ligatures w14:val="none"/>
        </w:rPr>
        <w:t xml:space="preserve"> of SDSN Youth. It is a </w:t>
      </w:r>
      <w:r w:rsidR="00D66F62" w:rsidRPr="00C456ED">
        <w:rPr>
          <w:rFonts w:ascii="Tahoma" w:eastAsia="Times New Roman" w:hAnsi="Tahoma" w:cs="Tahoma"/>
          <w:b/>
          <w:bCs/>
          <w:kern w:val="0"/>
          <w:sz w:val="20"/>
          <w:szCs w:val="20"/>
          <w14:ligatures w14:val="none"/>
        </w:rPr>
        <w:t>non-profit</w:t>
      </w:r>
      <w:r w:rsidR="00D66F62">
        <w:rPr>
          <w:rFonts w:ascii="Tahoma" w:eastAsia="Times New Roman" w:hAnsi="Tahoma" w:cs="Tahoma"/>
          <w:kern w:val="0"/>
          <w:sz w:val="20"/>
          <w:szCs w:val="20"/>
          <w14:ligatures w14:val="none"/>
        </w:rPr>
        <w:t xml:space="preserve"> </w:t>
      </w:r>
      <w:r w:rsidRPr="0004188B">
        <w:rPr>
          <w:rFonts w:ascii="Tahoma" w:eastAsia="Times New Roman" w:hAnsi="Tahoma" w:cs="Tahoma"/>
          <w:b/>
          <w:bCs/>
          <w:kern w:val="0"/>
          <w:sz w:val="20"/>
          <w:szCs w:val="20"/>
          <w14:ligatures w14:val="none"/>
        </w:rPr>
        <w:t>student-led space</w:t>
      </w:r>
      <w:r w:rsidRPr="0004188B">
        <w:rPr>
          <w:rFonts w:ascii="Tahoma" w:eastAsia="Times New Roman" w:hAnsi="Tahoma" w:cs="Tahoma"/>
          <w:kern w:val="0"/>
          <w:sz w:val="20"/>
          <w:szCs w:val="20"/>
          <w14:ligatures w14:val="none"/>
        </w:rPr>
        <w:t xml:space="preserve">, coordinated by an </w:t>
      </w:r>
      <w:r w:rsidRPr="0004188B">
        <w:rPr>
          <w:rFonts w:ascii="Tahoma" w:eastAsia="Times New Roman" w:hAnsi="Tahoma" w:cs="Tahoma"/>
          <w:b/>
          <w:bCs/>
          <w:kern w:val="0"/>
          <w:sz w:val="20"/>
          <w:szCs w:val="20"/>
          <w14:ligatures w14:val="none"/>
        </w:rPr>
        <w:t>SDG Coordinator</w:t>
      </w:r>
      <w:r w:rsidRPr="0004188B">
        <w:rPr>
          <w:rFonts w:ascii="Tahoma" w:eastAsia="Times New Roman" w:hAnsi="Tahoma" w:cs="Tahoma"/>
          <w:kern w:val="0"/>
          <w:sz w:val="20"/>
          <w:szCs w:val="20"/>
          <w14:ligatures w14:val="none"/>
        </w:rPr>
        <w:t xml:space="preserve"> and supported by </w:t>
      </w:r>
      <w:r w:rsidR="00E20156" w:rsidRPr="00E20156">
        <w:rPr>
          <w:rFonts w:ascii="Tahoma" w:eastAsia="Times New Roman" w:hAnsi="Tahoma" w:cs="Tahoma"/>
          <w:b/>
          <w:bCs/>
          <w:kern w:val="0"/>
          <w:sz w:val="20"/>
          <w:szCs w:val="20"/>
          <w14:ligatures w14:val="none"/>
        </w:rPr>
        <w:t>3</w:t>
      </w:r>
      <w:r w:rsidR="00E20156">
        <w:rPr>
          <w:rFonts w:ascii="Tahoma" w:eastAsia="Times New Roman" w:hAnsi="Tahoma" w:cs="Tahoma"/>
          <w:kern w:val="0"/>
          <w:sz w:val="20"/>
          <w:szCs w:val="20"/>
          <w14:ligatures w14:val="none"/>
        </w:rPr>
        <w:t xml:space="preserve"> </w:t>
      </w:r>
      <w:r w:rsidRPr="0004188B">
        <w:rPr>
          <w:rFonts w:ascii="Tahoma" w:eastAsia="Times New Roman" w:hAnsi="Tahoma" w:cs="Tahoma"/>
          <w:b/>
          <w:bCs/>
          <w:kern w:val="0"/>
          <w:sz w:val="20"/>
          <w:szCs w:val="20"/>
          <w14:ligatures w14:val="none"/>
        </w:rPr>
        <w:t>Hub Officers</w:t>
      </w:r>
      <w:r w:rsidRPr="0004188B">
        <w:rPr>
          <w:rFonts w:ascii="Tahoma" w:eastAsia="Times New Roman" w:hAnsi="Tahoma" w:cs="Tahoma"/>
          <w:kern w:val="0"/>
          <w:sz w:val="20"/>
          <w:szCs w:val="20"/>
          <w14:ligatures w14:val="none"/>
        </w:rPr>
        <w:t>, where students can:</w:t>
      </w:r>
    </w:p>
    <w:p w14:paraId="79D0C746" w14:textId="77777777" w:rsidR="0004188B" w:rsidRPr="0004188B" w:rsidRDefault="0004188B" w:rsidP="00C456ED">
      <w:pPr>
        <w:numPr>
          <w:ilvl w:val="0"/>
          <w:numId w:val="6"/>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Learn about the SDGs</w:t>
      </w:r>
      <w:r w:rsidRPr="0004188B">
        <w:rPr>
          <w:rFonts w:ascii="Tahoma" w:eastAsia="Times New Roman" w:hAnsi="Tahoma" w:cs="Tahoma"/>
          <w:kern w:val="0"/>
          <w:sz w:val="20"/>
          <w:szCs w:val="20"/>
          <w14:ligatures w14:val="none"/>
        </w:rPr>
        <w:t xml:space="preserve"> through workshops, events, and literacy sessions.</w:t>
      </w:r>
    </w:p>
    <w:p w14:paraId="5979CF60" w14:textId="77777777" w:rsidR="0004188B" w:rsidRPr="0004188B" w:rsidRDefault="0004188B" w:rsidP="00C456ED">
      <w:pPr>
        <w:numPr>
          <w:ilvl w:val="0"/>
          <w:numId w:val="6"/>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Develop passion and commitment</w:t>
      </w:r>
      <w:r w:rsidRPr="0004188B">
        <w:rPr>
          <w:rFonts w:ascii="Tahoma" w:eastAsia="Times New Roman" w:hAnsi="Tahoma" w:cs="Tahoma"/>
          <w:kern w:val="0"/>
          <w:sz w:val="20"/>
          <w:szCs w:val="20"/>
          <w14:ligatures w14:val="none"/>
        </w:rPr>
        <w:t xml:space="preserve"> to sustainability through collaboration and community.</w:t>
      </w:r>
    </w:p>
    <w:p w14:paraId="311574F6" w14:textId="77777777" w:rsidR="0004188B" w:rsidRPr="0004188B" w:rsidRDefault="0004188B" w:rsidP="00C456ED">
      <w:pPr>
        <w:numPr>
          <w:ilvl w:val="0"/>
          <w:numId w:val="6"/>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Design and implement solutions</w:t>
      </w:r>
      <w:r w:rsidRPr="0004188B">
        <w:rPr>
          <w:rFonts w:ascii="Tahoma" w:eastAsia="Times New Roman" w:hAnsi="Tahoma" w:cs="Tahoma"/>
          <w:kern w:val="0"/>
          <w:sz w:val="20"/>
          <w:szCs w:val="20"/>
          <w14:ligatures w14:val="none"/>
        </w:rPr>
        <w:t xml:space="preserve"> that contribute to local, national, and global SDG progress.</w:t>
      </w:r>
    </w:p>
    <w:p w14:paraId="1F34C81A"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4" w:name="_Toc206511961"/>
      <w:r w:rsidRPr="0004188B">
        <w:rPr>
          <w:rFonts w:ascii="Tahoma" w:eastAsia="Times New Roman" w:hAnsi="Tahoma" w:cs="Tahoma"/>
          <w:b/>
          <w:bCs/>
          <w:kern w:val="0"/>
          <w:sz w:val="20"/>
          <w:szCs w:val="20"/>
          <w:u w:val="single"/>
          <w14:ligatures w14:val="none"/>
        </w:rPr>
        <w:t>4. Core Functions</w:t>
      </w:r>
      <w:bookmarkEnd w:id="4"/>
    </w:p>
    <w:p w14:paraId="46ED52E7" w14:textId="3EA071F3" w:rsidR="0004188B" w:rsidRPr="0004188B" w:rsidRDefault="0004188B" w:rsidP="00C456ED">
      <w:p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According to the global SDG Students Program </w:t>
      </w:r>
      <w:r w:rsidR="009D355D">
        <w:rPr>
          <w:rFonts w:ascii="Tahoma" w:eastAsia="Times New Roman" w:hAnsi="Tahoma" w:cs="Tahoma"/>
          <w:kern w:val="0"/>
          <w:sz w:val="20"/>
          <w:szCs w:val="20"/>
          <w14:ligatures w14:val="none"/>
        </w:rPr>
        <w:t>F</w:t>
      </w:r>
      <w:r w:rsidRPr="0004188B">
        <w:rPr>
          <w:rFonts w:ascii="Tahoma" w:eastAsia="Times New Roman" w:hAnsi="Tahoma" w:cs="Tahoma"/>
          <w:kern w:val="0"/>
          <w:sz w:val="20"/>
          <w:szCs w:val="20"/>
          <w14:ligatures w14:val="none"/>
        </w:rPr>
        <w:t>ramework:</w:t>
      </w:r>
    </w:p>
    <w:p w14:paraId="1992505F" w14:textId="7A19B3BD" w:rsidR="0004188B" w:rsidRPr="0004188B" w:rsidRDefault="0004188B" w:rsidP="00C456ED">
      <w:pPr>
        <w:numPr>
          <w:ilvl w:val="0"/>
          <w:numId w:val="7"/>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Educate Students</w:t>
      </w:r>
      <w:r w:rsidR="00D95253">
        <w:rPr>
          <w:rFonts w:ascii="Tahoma" w:eastAsia="Times New Roman" w:hAnsi="Tahoma" w:cs="Tahoma"/>
          <w:kern w:val="0"/>
          <w:sz w:val="20"/>
          <w:szCs w:val="20"/>
          <w14:ligatures w14:val="none"/>
        </w:rPr>
        <w:t xml:space="preserve">: </w:t>
      </w:r>
      <w:r w:rsidRPr="0004188B">
        <w:rPr>
          <w:rFonts w:ascii="Tahoma" w:eastAsia="Times New Roman" w:hAnsi="Tahoma" w:cs="Tahoma"/>
          <w:kern w:val="0"/>
          <w:sz w:val="20"/>
          <w:szCs w:val="20"/>
          <w14:ligatures w14:val="none"/>
        </w:rPr>
        <w:t>organize workshops, events, and literacy sessions that integrate the SDGs into academic and student life.</w:t>
      </w:r>
    </w:p>
    <w:p w14:paraId="1D2207EF" w14:textId="783A33DD" w:rsidR="0004188B" w:rsidRPr="0004188B" w:rsidRDefault="0004188B" w:rsidP="00C456ED">
      <w:pPr>
        <w:numPr>
          <w:ilvl w:val="0"/>
          <w:numId w:val="7"/>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lastRenderedPageBreak/>
        <w:t>Foster Passion</w:t>
      </w:r>
      <w:r w:rsidR="00D95253">
        <w:rPr>
          <w:rFonts w:ascii="Tahoma" w:eastAsia="Times New Roman" w:hAnsi="Tahoma" w:cs="Tahoma"/>
          <w:kern w:val="0"/>
          <w:sz w:val="20"/>
          <w:szCs w:val="20"/>
          <w14:ligatures w14:val="none"/>
        </w:rPr>
        <w:t>:</w:t>
      </w:r>
      <w:r w:rsidRPr="0004188B">
        <w:rPr>
          <w:rFonts w:ascii="Tahoma" w:eastAsia="Times New Roman" w:hAnsi="Tahoma" w:cs="Tahoma"/>
          <w:kern w:val="0"/>
          <w:sz w:val="20"/>
          <w:szCs w:val="20"/>
          <w14:ligatures w14:val="none"/>
        </w:rPr>
        <w:t xml:space="preserve"> engage students through activities, partnerships, and cross-campus collaboration to build a culture of sustainability.</w:t>
      </w:r>
    </w:p>
    <w:p w14:paraId="116AE6E6" w14:textId="7D28E3A2" w:rsidR="00D66F62" w:rsidRPr="00582922" w:rsidRDefault="0004188B" w:rsidP="00C456ED">
      <w:pPr>
        <w:numPr>
          <w:ilvl w:val="0"/>
          <w:numId w:val="7"/>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 xml:space="preserve">Equip and </w:t>
      </w:r>
      <w:proofErr w:type="gramStart"/>
      <w:r w:rsidRPr="0004188B">
        <w:rPr>
          <w:rFonts w:ascii="Tahoma" w:eastAsia="Times New Roman" w:hAnsi="Tahoma" w:cs="Tahoma"/>
          <w:b/>
          <w:bCs/>
          <w:kern w:val="0"/>
          <w:sz w:val="20"/>
          <w:szCs w:val="20"/>
          <w14:ligatures w14:val="none"/>
        </w:rPr>
        <w:t>Take Action</w:t>
      </w:r>
      <w:proofErr w:type="gramEnd"/>
      <w:r w:rsidR="00D95253">
        <w:rPr>
          <w:rFonts w:ascii="Tahoma" w:eastAsia="Times New Roman" w:hAnsi="Tahoma" w:cs="Tahoma"/>
          <w:kern w:val="0"/>
          <w:sz w:val="20"/>
          <w:szCs w:val="20"/>
          <w14:ligatures w14:val="none"/>
        </w:rPr>
        <w:t xml:space="preserve">: </w:t>
      </w:r>
      <w:r w:rsidRPr="0004188B">
        <w:rPr>
          <w:rFonts w:ascii="Tahoma" w:eastAsia="Times New Roman" w:hAnsi="Tahoma" w:cs="Tahoma"/>
          <w:kern w:val="0"/>
          <w:sz w:val="20"/>
          <w:szCs w:val="20"/>
          <w14:ligatures w14:val="none"/>
        </w:rPr>
        <w:t>empower students to lead projects, volunteer, and design local solutions for accelerating progress on the SDGs.</w:t>
      </w:r>
    </w:p>
    <w:p w14:paraId="676F2BED"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5" w:name="_Toc206511962"/>
      <w:r w:rsidRPr="0004188B">
        <w:rPr>
          <w:rFonts w:ascii="Tahoma" w:eastAsia="Times New Roman" w:hAnsi="Tahoma" w:cs="Tahoma"/>
          <w:b/>
          <w:bCs/>
          <w:kern w:val="0"/>
          <w:sz w:val="20"/>
          <w:szCs w:val="20"/>
          <w:u w:val="single"/>
          <w14:ligatures w14:val="none"/>
        </w:rPr>
        <w:t>5. Structure &amp; Roles</w:t>
      </w:r>
      <w:bookmarkEnd w:id="5"/>
    </w:p>
    <w:p w14:paraId="2EF51909" w14:textId="0B04ECB5" w:rsidR="0004188B" w:rsidRPr="0004188B" w:rsidRDefault="0004188B" w:rsidP="00C456ED">
      <w:pPr>
        <w:numPr>
          <w:ilvl w:val="0"/>
          <w:numId w:val="8"/>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SDG Coordinator</w:t>
      </w:r>
      <w:r w:rsidRPr="0004188B">
        <w:rPr>
          <w:rFonts w:ascii="Tahoma" w:eastAsia="Times New Roman" w:hAnsi="Tahoma" w:cs="Tahoma"/>
          <w:kern w:val="0"/>
          <w:sz w:val="20"/>
          <w:szCs w:val="20"/>
          <w14:ligatures w14:val="none"/>
        </w:rPr>
        <w:t xml:space="preserve">: Leads the Hub, recruits </w:t>
      </w:r>
      <w:r w:rsidR="006E3631">
        <w:rPr>
          <w:rFonts w:ascii="Tahoma" w:eastAsia="Times New Roman" w:hAnsi="Tahoma" w:cs="Tahoma"/>
          <w:kern w:val="0"/>
          <w:sz w:val="20"/>
          <w:szCs w:val="20"/>
          <w14:ligatures w14:val="none"/>
        </w:rPr>
        <w:t xml:space="preserve">and welcomes new and old </w:t>
      </w:r>
      <w:r w:rsidRPr="0004188B">
        <w:rPr>
          <w:rFonts w:ascii="Tahoma" w:eastAsia="Times New Roman" w:hAnsi="Tahoma" w:cs="Tahoma"/>
          <w:kern w:val="0"/>
          <w:sz w:val="20"/>
          <w:szCs w:val="20"/>
          <w14:ligatures w14:val="none"/>
        </w:rPr>
        <w:t xml:space="preserve">members, manages operations, organizes events, represents the Hub within </w:t>
      </w:r>
      <w:r w:rsidR="00D66F62">
        <w:rPr>
          <w:rFonts w:ascii="Tahoma" w:eastAsia="Times New Roman" w:hAnsi="Tahoma" w:cs="Tahoma"/>
          <w:kern w:val="0"/>
          <w:sz w:val="20"/>
          <w:szCs w:val="20"/>
          <w14:ligatures w14:val="none"/>
        </w:rPr>
        <w:t xml:space="preserve">and outside of </w:t>
      </w:r>
      <w:r w:rsidRPr="0004188B">
        <w:rPr>
          <w:rFonts w:ascii="Tahoma" w:eastAsia="Times New Roman" w:hAnsi="Tahoma" w:cs="Tahoma"/>
          <w:kern w:val="0"/>
          <w:sz w:val="20"/>
          <w:szCs w:val="20"/>
          <w14:ligatures w14:val="none"/>
        </w:rPr>
        <w:t>the University.</w:t>
      </w:r>
    </w:p>
    <w:p w14:paraId="0BCE445E" w14:textId="4EEECCD1" w:rsidR="0004188B" w:rsidRPr="0004188B" w:rsidRDefault="0004188B" w:rsidP="00C456ED">
      <w:pPr>
        <w:numPr>
          <w:ilvl w:val="0"/>
          <w:numId w:val="8"/>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Hub Officers</w:t>
      </w:r>
      <w:r w:rsidRPr="0004188B">
        <w:rPr>
          <w:rFonts w:ascii="Tahoma" w:eastAsia="Times New Roman" w:hAnsi="Tahoma" w:cs="Tahoma"/>
          <w:kern w:val="0"/>
          <w:sz w:val="20"/>
          <w:szCs w:val="20"/>
          <w14:ligatures w14:val="none"/>
        </w:rPr>
        <w:t>:</w:t>
      </w:r>
    </w:p>
    <w:p w14:paraId="03217250" w14:textId="05E816E4" w:rsidR="0004188B" w:rsidRPr="0004188B" w:rsidRDefault="0004188B" w:rsidP="00C456ED">
      <w:pPr>
        <w:numPr>
          <w:ilvl w:val="1"/>
          <w:numId w:val="8"/>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Education Officer</w:t>
      </w:r>
      <w:r w:rsidRPr="0004188B">
        <w:rPr>
          <w:rFonts w:ascii="Tahoma" w:eastAsia="Times New Roman" w:hAnsi="Tahoma" w:cs="Tahoma"/>
          <w:kern w:val="0"/>
          <w:sz w:val="20"/>
          <w:szCs w:val="20"/>
          <w14:ligatures w14:val="none"/>
        </w:rPr>
        <w:t xml:space="preserve"> </w:t>
      </w:r>
      <w:r w:rsidR="00D66F62">
        <w:rPr>
          <w:rFonts w:ascii="Tahoma" w:eastAsia="Times New Roman" w:hAnsi="Tahoma" w:cs="Tahoma"/>
          <w:kern w:val="0"/>
          <w:sz w:val="20"/>
          <w:szCs w:val="20"/>
          <w14:ligatures w14:val="none"/>
        </w:rPr>
        <w:t>(e.g.,</w:t>
      </w:r>
      <w:r w:rsidRPr="0004188B">
        <w:rPr>
          <w:rFonts w:ascii="Tahoma" w:eastAsia="Times New Roman" w:hAnsi="Tahoma" w:cs="Tahoma"/>
          <w:kern w:val="0"/>
          <w:sz w:val="20"/>
          <w:szCs w:val="20"/>
          <w14:ligatures w14:val="none"/>
        </w:rPr>
        <w:t xml:space="preserve"> integrates SDGs into student learning and events</w:t>
      </w:r>
      <w:r w:rsidR="00D66F62">
        <w:rPr>
          <w:rFonts w:ascii="Tahoma" w:eastAsia="Times New Roman" w:hAnsi="Tahoma" w:cs="Tahoma"/>
          <w:kern w:val="0"/>
          <w:sz w:val="20"/>
          <w:szCs w:val="20"/>
          <w14:ligatures w14:val="none"/>
        </w:rPr>
        <w:t>)</w:t>
      </w:r>
    </w:p>
    <w:p w14:paraId="352B2853" w14:textId="50135D3F" w:rsidR="0004188B" w:rsidRPr="0004188B" w:rsidRDefault="0004188B" w:rsidP="00C456ED">
      <w:pPr>
        <w:numPr>
          <w:ilvl w:val="1"/>
          <w:numId w:val="8"/>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Community Officer</w:t>
      </w:r>
      <w:r w:rsidRPr="0004188B">
        <w:rPr>
          <w:rFonts w:ascii="Tahoma" w:eastAsia="Times New Roman" w:hAnsi="Tahoma" w:cs="Tahoma"/>
          <w:kern w:val="0"/>
          <w:sz w:val="20"/>
          <w:szCs w:val="20"/>
          <w14:ligatures w14:val="none"/>
        </w:rPr>
        <w:t xml:space="preserve"> </w:t>
      </w:r>
      <w:r w:rsidR="00D66F62">
        <w:rPr>
          <w:rFonts w:ascii="Tahoma" w:eastAsia="Times New Roman" w:hAnsi="Tahoma" w:cs="Tahoma"/>
          <w:kern w:val="0"/>
          <w:sz w:val="20"/>
          <w:szCs w:val="20"/>
          <w14:ligatures w14:val="none"/>
        </w:rPr>
        <w:t>(e.g.,</w:t>
      </w:r>
      <w:r w:rsidR="00D66F62" w:rsidRPr="0004188B">
        <w:rPr>
          <w:rFonts w:ascii="Tahoma" w:eastAsia="Times New Roman" w:hAnsi="Tahoma" w:cs="Tahoma"/>
          <w:kern w:val="0"/>
          <w:sz w:val="20"/>
          <w:szCs w:val="20"/>
          <w14:ligatures w14:val="none"/>
        </w:rPr>
        <w:t xml:space="preserve"> organizes</w:t>
      </w:r>
      <w:r w:rsidRPr="0004188B">
        <w:rPr>
          <w:rFonts w:ascii="Tahoma" w:eastAsia="Times New Roman" w:hAnsi="Tahoma" w:cs="Tahoma"/>
          <w:kern w:val="0"/>
          <w:sz w:val="20"/>
          <w:szCs w:val="20"/>
          <w14:ligatures w14:val="none"/>
        </w:rPr>
        <w:t xml:space="preserve"> student events and manages engagement</w:t>
      </w:r>
      <w:r w:rsidR="00D66F62">
        <w:rPr>
          <w:rFonts w:ascii="Tahoma" w:eastAsia="Times New Roman" w:hAnsi="Tahoma" w:cs="Tahoma"/>
          <w:kern w:val="0"/>
          <w:sz w:val="20"/>
          <w:szCs w:val="20"/>
          <w14:ligatures w14:val="none"/>
        </w:rPr>
        <w:t>)</w:t>
      </w:r>
    </w:p>
    <w:p w14:paraId="53B6DA03" w14:textId="4F3FF68F" w:rsidR="0004188B" w:rsidRPr="0004188B" w:rsidRDefault="0004188B" w:rsidP="00C456ED">
      <w:pPr>
        <w:numPr>
          <w:ilvl w:val="1"/>
          <w:numId w:val="8"/>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Solutions Officer</w:t>
      </w:r>
      <w:r w:rsidRPr="0004188B">
        <w:rPr>
          <w:rFonts w:ascii="Tahoma" w:eastAsia="Times New Roman" w:hAnsi="Tahoma" w:cs="Tahoma"/>
          <w:kern w:val="0"/>
          <w:sz w:val="20"/>
          <w:szCs w:val="20"/>
          <w14:ligatures w14:val="none"/>
        </w:rPr>
        <w:t xml:space="preserve"> </w:t>
      </w:r>
      <w:r w:rsidR="00D66F62">
        <w:rPr>
          <w:rFonts w:ascii="Tahoma" w:eastAsia="Times New Roman" w:hAnsi="Tahoma" w:cs="Tahoma"/>
          <w:kern w:val="0"/>
          <w:sz w:val="20"/>
          <w:szCs w:val="20"/>
          <w14:ligatures w14:val="none"/>
        </w:rPr>
        <w:t xml:space="preserve">(e.g., </w:t>
      </w:r>
      <w:r w:rsidRPr="0004188B">
        <w:rPr>
          <w:rFonts w:ascii="Tahoma" w:eastAsia="Times New Roman" w:hAnsi="Tahoma" w:cs="Tahoma"/>
          <w:kern w:val="0"/>
          <w:sz w:val="20"/>
          <w:szCs w:val="20"/>
          <w14:ligatures w14:val="none"/>
        </w:rPr>
        <w:t>coordinates projects, hackathons, and community partnerships</w:t>
      </w:r>
      <w:r w:rsidR="00D66F62">
        <w:rPr>
          <w:rFonts w:ascii="Tahoma" w:eastAsia="Times New Roman" w:hAnsi="Tahoma" w:cs="Tahoma"/>
          <w:kern w:val="0"/>
          <w:sz w:val="20"/>
          <w:szCs w:val="20"/>
          <w14:ligatures w14:val="none"/>
        </w:rPr>
        <w:t>)</w:t>
      </w:r>
    </w:p>
    <w:p w14:paraId="28D6781D"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6" w:name="_Toc206511963"/>
      <w:r w:rsidRPr="0004188B">
        <w:rPr>
          <w:rFonts w:ascii="Tahoma" w:eastAsia="Times New Roman" w:hAnsi="Tahoma" w:cs="Tahoma"/>
          <w:b/>
          <w:bCs/>
          <w:kern w:val="0"/>
          <w:sz w:val="20"/>
          <w:szCs w:val="20"/>
          <w:u w:val="single"/>
          <w14:ligatures w14:val="none"/>
        </w:rPr>
        <w:t>6. Goals of the University of Crete Hub</w:t>
      </w:r>
      <w:bookmarkEnd w:id="6"/>
    </w:p>
    <w:p w14:paraId="687E47B0" w14:textId="72DB252A"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p</w:t>
      </w:r>
      <w:r w:rsidR="0004188B" w:rsidRPr="0004188B">
        <w:rPr>
          <w:rFonts w:ascii="Tahoma" w:eastAsia="Times New Roman" w:hAnsi="Tahoma" w:cs="Tahoma"/>
          <w:b/>
          <w:bCs/>
          <w:kern w:val="0"/>
          <w:sz w:val="20"/>
          <w:szCs w:val="20"/>
          <w14:ligatures w14:val="none"/>
        </w:rPr>
        <w:t>romote sustainability literacy</w:t>
      </w:r>
      <w:r w:rsidR="0004188B" w:rsidRPr="0004188B">
        <w:rPr>
          <w:rFonts w:ascii="Tahoma" w:eastAsia="Times New Roman" w:hAnsi="Tahoma" w:cs="Tahoma"/>
          <w:kern w:val="0"/>
          <w:sz w:val="20"/>
          <w:szCs w:val="20"/>
          <w14:ligatures w14:val="none"/>
        </w:rPr>
        <w:t xml:space="preserve"> among students through events, discussions, and educational initiatives (e.g., around </w:t>
      </w:r>
      <w:r w:rsidR="00900AC6">
        <w:rPr>
          <w:rFonts w:ascii="Tahoma" w:eastAsia="Times New Roman" w:hAnsi="Tahoma" w:cs="Tahoma"/>
          <w:kern w:val="0"/>
          <w:sz w:val="20"/>
          <w:szCs w:val="20"/>
          <w14:ligatures w14:val="none"/>
        </w:rPr>
        <w:t>2-</w:t>
      </w:r>
      <w:r w:rsidR="0004188B" w:rsidRPr="0004188B">
        <w:rPr>
          <w:rFonts w:ascii="Tahoma" w:eastAsia="Times New Roman" w:hAnsi="Tahoma" w:cs="Tahoma"/>
          <w:kern w:val="0"/>
          <w:sz w:val="20"/>
          <w:szCs w:val="20"/>
          <w14:ligatures w14:val="none"/>
        </w:rPr>
        <w:t>6 activities per year).</w:t>
      </w:r>
    </w:p>
    <w:p w14:paraId="4F9123CC" w14:textId="673AFFE8"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c</w:t>
      </w:r>
      <w:r w:rsidR="0004188B" w:rsidRPr="0004188B">
        <w:rPr>
          <w:rFonts w:ascii="Tahoma" w:eastAsia="Times New Roman" w:hAnsi="Tahoma" w:cs="Tahoma"/>
          <w:b/>
          <w:bCs/>
          <w:kern w:val="0"/>
          <w:sz w:val="20"/>
          <w:szCs w:val="20"/>
          <w14:ligatures w14:val="none"/>
        </w:rPr>
        <w:t>reate an inclusive community</w:t>
      </w:r>
      <w:r w:rsidR="0004188B" w:rsidRPr="0004188B">
        <w:rPr>
          <w:rFonts w:ascii="Tahoma" w:eastAsia="Times New Roman" w:hAnsi="Tahoma" w:cs="Tahoma"/>
          <w:kern w:val="0"/>
          <w:sz w:val="20"/>
          <w:szCs w:val="20"/>
          <w14:ligatures w14:val="none"/>
        </w:rPr>
        <w:t xml:space="preserve"> of students passionate about sustainable development and social impact (e.g., maintaining </w:t>
      </w:r>
      <w:r w:rsidR="00900AC6">
        <w:rPr>
          <w:rFonts w:ascii="Tahoma" w:eastAsia="Times New Roman" w:hAnsi="Tahoma" w:cs="Tahoma"/>
          <w:kern w:val="0"/>
          <w:sz w:val="20"/>
          <w:szCs w:val="20"/>
          <w14:ligatures w14:val="none"/>
        </w:rPr>
        <w:t>1</w:t>
      </w:r>
      <w:r w:rsidR="0004188B" w:rsidRPr="0004188B">
        <w:rPr>
          <w:rFonts w:ascii="Tahoma" w:eastAsia="Times New Roman" w:hAnsi="Tahoma" w:cs="Tahoma"/>
          <w:kern w:val="0"/>
          <w:sz w:val="20"/>
          <w:szCs w:val="20"/>
          <w14:ligatures w14:val="none"/>
        </w:rPr>
        <w:t>0</w:t>
      </w:r>
      <w:r w:rsidR="00900AC6">
        <w:rPr>
          <w:rFonts w:ascii="Tahoma" w:eastAsia="Times New Roman" w:hAnsi="Tahoma" w:cs="Tahoma"/>
          <w:kern w:val="0"/>
          <w:sz w:val="20"/>
          <w:szCs w:val="20"/>
          <w14:ligatures w14:val="none"/>
        </w:rPr>
        <w:t>-3</w:t>
      </w:r>
      <w:r w:rsidR="0004188B" w:rsidRPr="0004188B">
        <w:rPr>
          <w:rFonts w:ascii="Tahoma" w:eastAsia="Times New Roman" w:hAnsi="Tahoma" w:cs="Tahoma"/>
          <w:kern w:val="0"/>
          <w:sz w:val="20"/>
          <w:szCs w:val="20"/>
          <w14:ligatures w14:val="none"/>
        </w:rPr>
        <w:t>0 active members).</w:t>
      </w:r>
    </w:p>
    <w:p w14:paraId="0E17226D" w14:textId="175ACD9D"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e</w:t>
      </w:r>
      <w:r w:rsidR="0004188B" w:rsidRPr="0004188B">
        <w:rPr>
          <w:rFonts w:ascii="Tahoma" w:eastAsia="Times New Roman" w:hAnsi="Tahoma" w:cs="Tahoma"/>
          <w:b/>
          <w:bCs/>
          <w:kern w:val="0"/>
          <w:sz w:val="20"/>
          <w:szCs w:val="20"/>
          <w14:ligatures w14:val="none"/>
        </w:rPr>
        <w:t>ncourage active engagement</w:t>
      </w:r>
      <w:r w:rsidR="0004188B" w:rsidRPr="0004188B">
        <w:rPr>
          <w:rFonts w:ascii="Tahoma" w:eastAsia="Times New Roman" w:hAnsi="Tahoma" w:cs="Tahoma"/>
          <w:kern w:val="0"/>
          <w:sz w:val="20"/>
          <w:szCs w:val="20"/>
          <w14:ligatures w14:val="none"/>
        </w:rPr>
        <w:t xml:space="preserve"> by inspiring students to participate in volunteer actions, student-led projects, and collaborations (e.g., 1</w:t>
      </w:r>
      <w:r w:rsidR="00900AC6">
        <w:rPr>
          <w:rFonts w:ascii="Tahoma" w:eastAsia="Times New Roman" w:hAnsi="Tahoma" w:cs="Tahoma"/>
          <w:kern w:val="0"/>
          <w:sz w:val="20"/>
          <w:szCs w:val="20"/>
          <w14:ligatures w14:val="none"/>
        </w:rPr>
        <w:t>-</w:t>
      </w:r>
      <w:r w:rsidR="0004188B" w:rsidRPr="0004188B">
        <w:rPr>
          <w:rFonts w:ascii="Tahoma" w:eastAsia="Times New Roman" w:hAnsi="Tahoma" w:cs="Tahoma"/>
          <w:kern w:val="0"/>
          <w:sz w:val="20"/>
          <w:szCs w:val="20"/>
          <w14:ligatures w14:val="none"/>
        </w:rPr>
        <w:t>2 initiatives per semester).</w:t>
      </w:r>
    </w:p>
    <w:p w14:paraId="289076DB" w14:textId="10B87A36"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c</w:t>
      </w:r>
      <w:r w:rsidR="0004188B" w:rsidRPr="0004188B">
        <w:rPr>
          <w:rFonts w:ascii="Tahoma" w:eastAsia="Times New Roman" w:hAnsi="Tahoma" w:cs="Tahoma"/>
          <w:b/>
          <w:bCs/>
          <w:kern w:val="0"/>
          <w:sz w:val="20"/>
          <w:szCs w:val="20"/>
          <w14:ligatures w14:val="none"/>
        </w:rPr>
        <w:t>onnect the University with global networks</w:t>
      </w:r>
      <w:r w:rsidR="0004188B" w:rsidRPr="0004188B">
        <w:rPr>
          <w:rFonts w:ascii="Tahoma" w:eastAsia="Times New Roman" w:hAnsi="Tahoma" w:cs="Tahoma"/>
          <w:kern w:val="0"/>
          <w:sz w:val="20"/>
          <w:szCs w:val="20"/>
          <w14:ligatures w14:val="none"/>
        </w:rPr>
        <w:t>, enabling students to benefit from SDSN Youth opportunities such as training, peer exchanges, and forums (e.g., Global Issue Forum</w:t>
      </w:r>
      <w:r w:rsidR="00313681">
        <w:rPr>
          <w:rStyle w:val="FootnoteReference"/>
          <w:rFonts w:ascii="Tahoma" w:eastAsia="Times New Roman" w:hAnsi="Tahoma" w:cs="Tahoma"/>
          <w:kern w:val="0"/>
          <w:sz w:val="20"/>
          <w:szCs w:val="20"/>
          <w14:ligatures w14:val="none"/>
        </w:rPr>
        <w:footnoteReference w:id="4"/>
      </w:r>
      <w:r w:rsidR="0004188B" w:rsidRPr="0004188B">
        <w:rPr>
          <w:rFonts w:ascii="Tahoma" w:eastAsia="Times New Roman" w:hAnsi="Tahoma" w:cs="Tahoma"/>
          <w:kern w:val="0"/>
          <w:sz w:val="20"/>
          <w:szCs w:val="20"/>
          <w14:ligatures w14:val="none"/>
        </w:rPr>
        <w:t xml:space="preserve"> annually).</w:t>
      </w:r>
    </w:p>
    <w:p w14:paraId="492C7F6F" w14:textId="1D5275D1"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s</w:t>
      </w:r>
      <w:r w:rsidR="0004188B" w:rsidRPr="0004188B">
        <w:rPr>
          <w:rFonts w:ascii="Tahoma" w:eastAsia="Times New Roman" w:hAnsi="Tahoma" w:cs="Tahoma"/>
          <w:b/>
          <w:bCs/>
          <w:kern w:val="0"/>
          <w:sz w:val="20"/>
          <w:szCs w:val="20"/>
          <w14:ligatures w14:val="none"/>
        </w:rPr>
        <w:t>upport innovation and leadership development</w:t>
      </w:r>
      <w:r w:rsidR="0004188B" w:rsidRPr="0004188B">
        <w:rPr>
          <w:rFonts w:ascii="Tahoma" w:eastAsia="Times New Roman" w:hAnsi="Tahoma" w:cs="Tahoma"/>
          <w:kern w:val="0"/>
          <w:sz w:val="20"/>
          <w:szCs w:val="20"/>
          <w14:ligatures w14:val="none"/>
        </w:rPr>
        <w:t xml:space="preserve"> by providing space for students to design, propose, and experiment with new ideas (e.g., hackathons, idea labs, or workshops).</w:t>
      </w:r>
    </w:p>
    <w:p w14:paraId="4B2190ED" w14:textId="064F4A53" w:rsidR="0004188B" w:rsidRPr="0004188B" w:rsidRDefault="00B22DE8" w:rsidP="00C456ED">
      <w:pPr>
        <w:numPr>
          <w:ilvl w:val="0"/>
          <w:numId w:val="9"/>
        </w:numPr>
        <w:spacing w:before="100" w:beforeAutospacing="1" w:after="100" w:afterAutospacing="1" w:line="276" w:lineRule="auto"/>
        <w:jc w:val="both"/>
        <w:rPr>
          <w:rFonts w:ascii="Tahoma" w:eastAsia="Times New Roman" w:hAnsi="Tahoma" w:cs="Tahoma"/>
          <w:kern w:val="0"/>
          <w:sz w:val="20"/>
          <w:szCs w:val="20"/>
          <w14:ligatures w14:val="none"/>
        </w:rPr>
      </w:pPr>
      <w:r>
        <w:rPr>
          <w:rFonts w:ascii="Tahoma" w:eastAsia="Times New Roman" w:hAnsi="Tahoma" w:cs="Tahoma"/>
          <w:b/>
          <w:bCs/>
          <w:kern w:val="0"/>
          <w:sz w:val="20"/>
          <w:szCs w:val="20"/>
          <w14:ligatures w14:val="none"/>
        </w:rPr>
        <w:t>To c</w:t>
      </w:r>
      <w:r w:rsidR="0004188B" w:rsidRPr="0004188B">
        <w:rPr>
          <w:rFonts w:ascii="Tahoma" w:eastAsia="Times New Roman" w:hAnsi="Tahoma" w:cs="Tahoma"/>
          <w:b/>
          <w:bCs/>
          <w:kern w:val="0"/>
          <w:sz w:val="20"/>
          <w:szCs w:val="20"/>
          <w14:ligatures w14:val="none"/>
        </w:rPr>
        <w:t>ontribute to the University’s broader sustainability efforts</w:t>
      </w:r>
      <w:r w:rsidR="0004188B" w:rsidRPr="0004188B">
        <w:rPr>
          <w:rFonts w:ascii="Tahoma" w:eastAsia="Times New Roman" w:hAnsi="Tahoma" w:cs="Tahoma"/>
          <w:kern w:val="0"/>
          <w:sz w:val="20"/>
          <w:szCs w:val="20"/>
          <w14:ligatures w14:val="none"/>
        </w:rPr>
        <w:t>, reinforcing the institution’s role in advancing the U</w:t>
      </w:r>
      <w:r w:rsidR="00900AC6">
        <w:rPr>
          <w:rFonts w:ascii="Tahoma" w:eastAsia="Times New Roman" w:hAnsi="Tahoma" w:cs="Tahoma"/>
          <w:kern w:val="0"/>
          <w:sz w:val="20"/>
          <w:szCs w:val="20"/>
          <w14:ligatures w14:val="none"/>
        </w:rPr>
        <w:t xml:space="preserve">nited </w:t>
      </w:r>
      <w:r w:rsidR="0004188B" w:rsidRPr="0004188B">
        <w:rPr>
          <w:rFonts w:ascii="Tahoma" w:eastAsia="Times New Roman" w:hAnsi="Tahoma" w:cs="Tahoma"/>
          <w:kern w:val="0"/>
          <w:sz w:val="20"/>
          <w:szCs w:val="20"/>
          <w14:ligatures w14:val="none"/>
        </w:rPr>
        <w:t>N</w:t>
      </w:r>
      <w:r w:rsidR="00900AC6">
        <w:rPr>
          <w:rFonts w:ascii="Tahoma" w:eastAsia="Times New Roman" w:hAnsi="Tahoma" w:cs="Tahoma"/>
          <w:kern w:val="0"/>
          <w:sz w:val="20"/>
          <w:szCs w:val="20"/>
          <w14:ligatures w14:val="none"/>
        </w:rPr>
        <w:t>ations</w:t>
      </w:r>
      <w:r w:rsidR="0004188B" w:rsidRPr="0004188B">
        <w:rPr>
          <w:rFonts w:ascii="Tahoma" w:eastAsia="Times New Roman" w:hAnsi="Tahoma" w:cs="Tahoma"/>
          <w:kern w:val="0"/>
          <w:sz w:val="20"/>
          <w:szCs w:val="20"/>
          <w14:ligatures w14:val="none"/>
        </w:rPr>
        <w:t xml:space="preserve"> 2030 Agenda</w:t>
      </w:r>
      <w:r w:rsidR="00313681">
        <w:rPr>
          <w:rStyle w:val="FootnoteReference"/>
          <w:rFonts w:ascii="Tahoma" w:eastAsia="Times New Roman" w:hAnsi="Tahoma" w:cs="Tahoma"/>
          <w:kern w:val="0"/>
          <w:sz w:val="20"/>
          <w:szCs w:val="20"/>
          <w14:ligatures w14:val="none"/>
        </w:rPr>
        <w:footnoteReference w:id="5"/>
      </w:r>
      <w:r w:rsidR="0004188B" w:rsidRPr="0004188B">
        <w:rPr>
          <w:rFonts w:ascii="Tahoma" w:eastAsia="Times New Roman" w:hAnsi="Tahoma" w:cs="Tahoma"/>
          <w:kern w:val="0"/>
          <w:sz w:val="20"/>
          <w:szCs w:val="20"/>
          <w14:ligatures w14:val="none"/>
        </w:rPr>
        <w:t>.</w:t>
      </w:r>
    </w:p>
    <w:p w14:paraId="293CE208" w14:textId="566A4D8D" w:rsidR="0004188B" w:rsidRPr="0004188B" w:rsidRDefault="00900AC6"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7" w:name="_Toc206511964"/>
      <w:r w:rsidRPr="00C456ED">
        <w:rPr>
          <w:rFonts w:ascii="Tahoma" w:eastAsia="Times New Roman" w:hAnsi="Tahoma" w:cs="Tahoma"/>
          <w:b/>
          <w:bCs/>
          <w:kern w:val="0"/>
          <w:sz w:val="20"/>
          <w:szCs w:val="20"/>
          <w:u w:val="single"/>
          <w14:ligatures w14:val="none"/>
        </w:rPr>
        <w:t>7</w:t>
      </w:r>
      <w:r w:rsidR="0004188B" w:rsidRPr="0004188B">
        <w:rPr>
          <w:rFonts w:ascii="Tahoma" w:eastAsia="Times New Roman" w:hAnsi="Tahoma" w:cs="Tahoma"/>
          <w:b/>
          <w:bCs/>
          <w:kern w:val="0"/>
          <w:sz w:val="20"/>
          <w:szCs w:val="20"/>
          <w:u w:val="single"/>
          <w14:ligatures w14:val="none"/>
        </w:rPr>
        <w:t xml:space="preserve">. Impact </w:t>
      </w:r>
      <w:r w:rsidRPr="00C456ED">
        <w:rPr>
          <w:rFonts w:ascii="Tahoma" w:eastAsia="Times New Roman" w:hAnsi="Tahoma" w:cs="Tahoma"/>
          <w:b/>
          <w:bCs/>
          <w:kern w:val="0"/>
          <w:sz w:val="20"/>
          <w:szCs w:val="20"/>
          <w:u w:val="single"/>
          <w14:ligatures w14:val="none"/>
        </w:rPr>
        <w:t>on the</w:t>
      </w:r>
      <w:r w:rsidR="0004188B" w:rsidRPr="0004188B">
        <w:rPr>
          <w:rFonts w:ascii="Tahoma" w:eastAsia="Times New Roman" w:hAnsi="Tahoma" w:cs="Tahoma"/>
          <w:b/>
          <w:bCs/>
          <w:kern w:val="0"/>
          <w:sz w:val="20"/>
          <w:szCs w:val="20"/>
          <w:u w:val="single"/>
          <w14:ligatures w14:val="none"/>
        </w:rPr>
        <w:t xml:space="preserve"> University of Crete</w:t>
      </w:r>
      <w:bookmarkEnd w:id="7"/>
    </w:p>
    <w:p w14:paraId="1FB820FA" w14:textId="77777777" w:rsidR="0004188B" w:rsidRPr="0004188B" w:rsidRDefault="0004188B" w:rsidP="00C456ED">
      <w:pPr>
        <w:numPr>
          <w:ilvl w:val="0"/>
          <w:numId w:val="11"/>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Positions the University as a </w:t>
      </w:r>
      <w:r w:rsidRPr="0004188B">
        <w:rPr>
          <w:rFonts w:ascii="Tahoma" w:eastAsia="Times New Roman" w:hAnsi="Tahoma" w:cs="Tahoma"/>
          <w:b/>
          <w:bCs/>
          <w:kern w:val="0"/>
          <w:sz w:val="20"/>
          <w:szCs w:val="20"/>
          <w14:ligatures w14:val="none"/>
        </w:rPr>
        <w:t>regional leader in sustainability education</w:t>
      </w:r>
      <w:r w:rsidRPr="0004188B">
        <w:rPr>
          <w:rFonts w:ascii="Tahoma" w:eastAsia="Times New Roman" w:hAnsi="Tahoma" w:cs="Tahoma"/>
          <w:kern w:val="0"/>
          <w:sz w:val="20"/>
          <w:szCs w:val="20"/>
          <w14:ligatures w14:val="none"/>
        </w:rPr>
        <w:t>.</w:t>
      </w:r>
    </w:p>
    <w:p w14:paraId="75D5E904" w14:textId="6AC21B2C" w:rsidR="0004188B" w:rsidRPr="0004188B" w:rsidRDefault="0004188B" w:rsidP="00C456ED">
      <w:pPr>
        <w:numPr>
          <w:ilvl w:val="0"/>
          <w:numId w:val="11"/>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Enhances </w:t>
      </w:r>
      <w:r w:rsidRPr="0004188B">
        <w:rPr>
          <w:rFonts w:ascii="Tahoma" w:eastAsia="Times New Roman" w:hAnsi="Tahoma" w:cs="Tahoma"/>
          <w:b/>
          <w:bCs/>
          <w:kern w:val="0"/>
          <w:sz w:val="20"/>
          <w:szCs w:val="20"/>
          <w14:ligatures w14:val="none"/>
        </w:rPr>
        <w:t xml:space="preserve">student </w:t>
      </w:r>
      <w:r w:rsidR="00256B50">
        <w:rPr>
          <w:rFonts w:ascii="Tahoma" w:eastAsia="Times New Roman" w:hAnsi="Tahoma" w:cs="Tahoma"/>
          <w:b/>
          <w:bCs/>
          <w:kern w:val="0"/>
          <w:sz w:val="20"/>
          <w:szCs w:val="20"/>
          <w14:ligatures w14:val="none"/>
        </w:rPr>
        <w:t xml:space="preserve">soft </w:t>
      </w:r>
      <w:r w:rsidRPr="0004188B">
        <w:rPr>
          <w:rFonts w:ascii="Tahoma" w:eastAsia="Times New Roman" w:hAnsi="Tahoma" w:cs="Tahoma"/>
          <w:b/>
          <w:bCs/>
          <w:kern w:val="0"/>
          <w:sz w:val="20"/>
          <w:szCs w:val="20"/>
          <w14:ligatures w14:val="none"/>
        </w:rPr>
        <w:t>skills</w:t>
      </w:r>
      <w:r w:rsidRPr="0004188B">
        <w:rPr>
          <w:rFonts w:ascii="Tahoma" w:eastAsia="Times New Roman" w:hAnsi="Tahoma" w:cs="Tahoma"/>
          <w:kern w:val="0"/>
          <w:sz w:val="20"/>
          <w:szCs w:val="20"/>
          <w14:ligatures w14:val="none"/>
        </w:rPr>
        <w:t xml:space="preserve"> in leadership, collaboration, and innovation.</w:t>
      </w:r>
    </w:p>
    <w:p w14:paraId="2A592242" w14:textId="7CBDFC11" w:rsidR="0004188B" w:rsidRPr="0004188B" w:rsidRDefault="0004188B" w:rsidP="00C456ED">
      <w:pPr>
        <w:numPr>
          <w:ilvl w:val="0"/>
          <w:numId w:val="11"/>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Strengthens </w:t>
      </w:r>
      <w:r w:rsidRPr="0004188B">
        <w:rPr>
          <w:rFonts w:ascii="Tahoma" w:eastAsia="Times New Roman" w:hAnsi="Tahoma" w:cs="Tahoma"/>
          <w:b/>
          <w:bCs/>
          <w:kern w:val="0"/>
          <w:sz w:val="20"/>
          <w:szCs w:val="20"/>
          <w14:ligatures w14:val="none"/>
        </w:rPr>
        <w:t>community engagement</w:t>
      </w:r>
      <w:r w:rsidRPr="0004188B">
        <w:rPr>
          <w:rFonts w:ascii="Tahoma" w:eastAsia="Times New Roman" w:hAnsi="Tahoma" w:cs="Tahoma"/>
          <w:kern w:val="0"/>
          <w:sz w:val="20"/>
          <w:szCs w:val="20"/>
          <w14:ligatures w14:val="none"/>
        </w:rPr>
        <w:t xml:space="preserve"> </w:t>
      </w:r>
      <w:r w:rsidR="00256B50">
        <w:rPr>
          <w:rFonts w:ascii="Tahoma" w:eastAsia="Times New Roman" w:hAnsi="Tahoma" w:cs="Tahoma"/>
          <w:kern w:val="0"/>
          <w:sz w:val="20"/>
          <w:szCs w:val="20"/>
          <w14:ligatures w14:val="none"/>
        </w:rPr>
        <w:t xml:space="preserve"> in the local community of Crete </w:t>
      </w:r>
      <w:r w:rsidRPr="0004188B">
        <w:rPr>
          <w:rFonts w:ascii="Tahoma" w:eastAsia="Times New Roman" w:hAnsi="Tahoma" w:cs="Tahoma"/>
          <w:kern w:val="0"/>
          <w:sz w:val="20"/>
          <w:szCs w:val="20"/>
          <w14:ligatures w14:val="none"/>
        </w:rPr>
        <w:t>and social responsibility.</w:t>
      </w:r>
    </w:p>
    <w:p w14:paraId="388415B8" w14:textId="77777777" w:rsidR="0004188B" w:rsidRPr="0004188B" w:rsidRDefault="0004188B" w:rsidP="00C456ED">
      <w:pPr>
        <w:numPr>
          <w:ilvl w:val="0"/>
          <w:numId w:val="11"/>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Provides </w:t>
      </w:r>
      <w:r w:rsidRPr="0004188B">
        <w:rPr>
          <w:rFonts w:ascii="Tahoma" w:eastAsia="Times New Roman" w:hAnsi="Tahoma" w:cs="Tahoma"/>
          <w:b/>
          <w:bCs/>
          <w:kern w:val="0"/>
          <w:sz w:val="20"/>
          <w:szCs w:val="20"/>
          <w14:ligatures w14:val="none"/>
        </w:rPr>
        <w:t>international visibility</w:t>
      </w:r>
      <w:r w:rsidRPr="0004188B">
        <w:rPr>
          <w:rFonts w:ascii="Tahoma" w:eastAsia="Times New Roman" w:hAnsi="Tahoma" w:cs="Tahoma"/>
          <w:kern w:val="0"/>
          <w:sz w:val="20"/>
          <w:szCs w:val="20"/>
          <w14:ligatures w14:val="none"/>
        </w:rPr>
        <w:t xml:space="preserve"> through connection to the UN Sustainable Development Solutions Network.</w:t>
      </w:r>
    </w:p>
    <w:p w14:paraId="055BF809" w14:textId="121DC20E" w:rsidR="00900AC6" w:rsidRPr="00B22DE8" w:rsidRDefault="0004188B" w:rsidP="00C456ED">
      <w:pPr>
        <w:numPr>
          <w:ilvl w:val="0"/>
          <w:numId w:val="11"/>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kern w:val="0"/>
          <w:sz w:val="20"/>
          <w:szCs w:val="20"/>
          <w14:ligatures w14:val="none"/>
        </w:rPr>
        <w:t xml:space="preserve">Contributes directly to the </w:t>
      </w:r>
      <w:r w:rsidRPr="0004188B">
        <w:rPr>
          <w:rFonts w:ascii="Tahoma" w:eastAsia="Times New Roman" w:hAnsi="Tahoma" w:cs="Tahoma"/>
          <w:b/>
          <w:bCs/>
          <w:kern w:val="0"/>
          <w:sz w:val="20"/>
          <w:szCs w:val="20"/>
          <w14:ligatures w14:val="none"/>
        </w:rPr>
        <w:t>University’s sustainability strategy</w:t>
      </w:r>
      <w:r w:rsidRPr="0004188B">
        <w:rPr>
          <w:rFonts w:ascii="Tahoma" w:eastAsia="Times New Roman" w:hAnsi="Tahoma" w:cs="Tahoma"/>
          <w:kern w:val="0"/>
          <w:sz w:val="20"/>
          <w:szCs w:val="20"/>
          <w14:ligatures w14:val="none"/>
        </w:rPr>
        <w:t xml:space="preserve"> and to the implementation of the U</w:t>
      </w:r>
      <w:r w:rsidR="00900AC6" w:rsidRPr="00313681">
        <w:rPr>
          <w:rFonts w:ascii="Tahoma" w:eastAsia="Times New Roman" w:hAnsi="Tahoma" w:cs="Tahoma"/>
          <w:kern w:val="0"/>
          <w:sz w:val="20"/>
          <w:szCs w:val="20"/>
          <w14:ligatures w14:val="none"/>
        </w:rPr>
        <w:t xml:space="preserve">nited </w:t>
      </w:r>
      <w:r w:rsidRPr="0004188B">
        <w:rPr>
          <w:rFonts w:ascii="Tahoma" w:eastAsia="Times New Roman" w:hAnsi="Tahoma" w:cs="Tahoma"/>
          <w:kern w:val="0"/>
          <w:sz w:val="20"/>
          <w:szCs w:val="20"/>
          <w14:ligatures w14:val="none"/>
        </w:rPr>
        <w:t>N</w:t>
      </w:r>
      <w:r w:rsidR="00900AC6" w:rsidRPr="00313681">
        <w:rPr>
          <w:rFonts w:ascii="Tahoma" w:eastAsia="Times New Roman" w:hAnsi="Tahoma" w:cs="Tahoma"/>
          <w:kern w:val="0"/>
          <w:sz w:val="20"/>
          <w:szCs w:val="20"/>
          <w14:ligatures w14:val="none"/>
        </w:rPr>
        <w:t>ations</w:t>
      </w:r>
      <w:r w:rsidRPr="0004188B">
        <w:rPr>
          <w:rFonts w:ascii="Tahoma" w:eastAsia="Times New Roman" w:hAnsi="Tahoma" w:cs="Tahoma"/>
          <w:kern w:val="0"/>
          <w:sz w:val="20"/>
          <w:szCs w:val="20"/>
          <w14:ligatures w14:val="none"/>
        </w:rPr>
        <w:t xml:space="preserve"> 2030 Agenda.</w:t>
      </w:r>
    </w:p>
    <w:p w14:paraId="34473501" w14:textId="52CD5DC9" w:rsidR="0004188B" w:rsidRPr="0004188B" w:rsidRDefault="0004188B" w:rsidP="00C456ED">
      <w:pPr>
        <w:spacing w:before="100" w:beforeAutospacing="1" w:after="100" w:afterAutospacing="1" w:line="276" w:lineRule="auto"/>
        <w:jc w:val="both"/>
        <w:outlineLvl w:val="0"/>
        <w:rPr>
          <w:rFonts w:ascii="Tahoma" w:eastAsia="Times New Roman" w:hAnsi="Tahoma" w:cs="Tahoma"/>
          <w:b/>
          <w:bCs/>
          <w:kern w:val="36"/>
          <w:sz w:val="28"/>
          <w:szCs w:val="28"/>
          <w14:ligatures w14:val="none"/>
        </w:rPr>
      </w:pPr>
      <w:bookmarkStart w:id="8" w:name="_Toc206511965"/>
      <w:r w:rsidRPr="0004188B">
        <w:rPr>
          <w:rFonts w:ascii="Tahoma" w:eastAsia="Times New Roman" w:hAnsi="Tahoma" w:cs="Tahoma"/>
          <w:b/>
          <w:bCs/>
          <w:kern w:val="36"/>
          <w:sz w:val="28"/>
          <w:szCs w:val="28"/>
          <w14:ligatures w14:val="none"/>
        </w:rPr>
        <w:lastRenderedPageBreak/>
        <w:t xml:space="preserve">SDG Student Hub </w:t>
      </w:r>
      <w:r w:rsidR="00900AC6" w:rsidRPr="00E82130">
        <w:rPr>
          <w:rFonts w:ascii="Tahoma" w:eastAsia="Times New Roman" w:hAnsi="Tahoma" w:cs="Tahoma"/>
          <w:b/>
          <w:bCs/>
          <w:kern w:val="36"/>
          <w:sz w:val="28"/>
          <w:szCs w:val="28"/>
          <w14:ligatures w14:val="none"/>
        </w:rPr>
        <w:t>-</w:t>
      </w:r>
      <w:r w:rsidRPr="0004188B">
        <w:rPr>
          <w:rFonts w:ascii="Tahoma" w:eastAsia="Times New Roman" w:hAnsi="Tahoma" w:cs="Tahoma"/>
          <w:b/>
          <w:bCs/>
          <w:kern w:val="36"/>
          <w:sz w:val="28"/>
          <w:szCs w:val="28"/>
          <w14:ligatures w14:val="none"/>
        </w:rPr>
        <w:t xml:space="preserve"> </w:t>
      </w:r>
      <w:r w:rsidRPr="0004188B">
        <w:rPr>
          <w:rFonts w:ascii="Tahoma" w:eastAsia="Times New Roman" w:hAnsi="Tahoma" w:cs="Tahoma"/>
          <w:b/>
          <w:bCs/>
          <w:kern w:val="36"/>
          <w:sz w:val="28"/>
          <w:szCs w:val="28"/>
          <w:lang w:val="el-GR"/>
          <w14:ligatures w14:val="none"/>
        </w:rPr>
        <w:t>Πανεπιστήμιο</w:t>
      </w:r>
      <w:r w:rsidRPr="0004188B">
        <w:rPr>
          <w:rFonts w:ascii="Tahoma" w:eastAsia="Times New Roman" w:hAnsi="Tahoma" w:cs="Tahoma"/>
          <w:b/>
          <w:bCs/>
          <w:kern w:val="36"/>
          <w:sz w:val="28"/>
          <w:szCs w:val="28"/>
          <w14:ligatures w14:val="none"/>
        </w:rPr>
        <w:t xml:space="preserve"> </w:t>
      </w:r>
      <w:r w:rsidRPr="0004188B">
        <w:rPr>
          <w:rFonts w:ascii="Tahoma" w:eastAsia="Times New Roman" w:hAnsi="Tahoma" w:cs="Tahoma"/>
          <w:b/>
          <w:bCs/>
          <w:kern w:val="36"/>
          <w:sz w:val="28"/>
          <w:szCs w:val="28"/>
          <w:lang w:val="el-GR"/>
          <w14:ligatures w14:val="none"/>
        </w:rPr>
        <w:t>Κρήτης</w:t>
      </w:r>
      <w:r w:rsidR="00B123D0" w:rsidRPr="00E82130">
        <w:rPr>
          <w:rFonts w:ascii="Tahoma" w:eastAsia="Times New Roman" w:hAnsi="Tahoma" w:cs="Tahoma"/>
          <w:b/>
          <w:bCs/>
          <w:kern w:val="36"/>
          <w:sz w:val="28"/>
          <w:szCs w:val="28"/>
          <w14:ligatures w14:val="none"/>
        </w:rPr>
        <w:t xml:space="preserve"> (GR version)</w:t>
      </w:r>
      <w:bookmarkEnd w:id="8"/>
    </w:p>
    <w:p w14:paraId="07022C1E" w14:textId="0FC481E5"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9" w:name="_Toc206511966"/>
      <w:r w:rsidRPr="0004188B">
        <w:rPr>
          <w:rFonts w:ascii="Tahoma" w:eastAsia="Times New Roman" w:hAnsi="Tahoma" w:cs="Tahoma"/>
          <w:b/>
          <w:bCs/>
          <w:kern w:val="0"/>
          <w:sz w:val="20"/>
          <w:szCs w:val="20"/>
          <w:u w:val="single"/>
          <w:lang w:val="el-GR"/>
          <w14:ligatures w14:val="none"/>
        </w:rPr>
        <w:t>1. Παγκόσμιο Πλαί</w:t>
      </w:r>
      <w:r w:rsidR="006E380C" w:rsidRPr="00C456ED">
        <w:rPr>
          <w:rFonts w:ascii="Tahoma" w:eastAsia="Times New Roman" w:hAnsi="Tahoma" w:cs="Tahoma"/>
          <w:b/>
          <w:bCs/>
          <w:kern w:val="0"/>
          <w:sz w:val="20"/>
          <w:szCs w:val="20"/>
          <w:u w:val="single"/>
          <w:lang w:val="el-GR"/>
          <w14:ligatures w14:val="none"/>
        </w:rPr>
        <w:t>σιο</w:t>
      </w:r>
      <w:bookmarkEnd w:id="9"/>
    </w:p>
    <w:p w14:paraId="409B3EDE" w14:textId="34692241" w:rsidR="005334E3" w:rsidRPr="00C456ED" w:rsidRDefault="0004188B" w:rsidP="00E22A82">
      <w:p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Οι </w:t>
      </w:r>
      <w:r w:rsidRPr="0004188B">
        <w:rPr>
          <w:rFonts w:ascii="Tahoma" w:eastAsia="Times New Roman" w:hAnsi="Tahoma" w:cs="Tahoma"/>
          <w:b/>
          <w:bCs/>
          <w:kern w:val="0"/>
          <w:sz w:val="20"/>
          <w:szCs w:val="20"/>
          <w:lang w:val="el-GR"/>
          <w14:ligatures w14:val="none"/>
        </w:rPr>
        <w:t>Στόχοι Βιώσιμης Ανάπτυξης (</w:t>
      </w:r>
      <w:r w:rsidRPr="0004188B">
        <w:rPr>
          <w:rFonts w:ascii="Tahoma" w:eastAsia="Times New Roman" w:hAnsi="Tahoma" w:cs="Tahoma"/>
          <w:b/>
          <w:bCs/>
          <w:kern w:val="0"/>
          <w:sz w:val="20"/>
          <w:szCs w:val="20"/>
          <w14:ligatures w14:val="none"/>
        </w:rPr>
        <w:t>SDGs</w:t>
      </w:r>
      <w:r w:rsidRPr="0004188B">
        <w:rPr>
          <w:rFonts w:ascii="Tahoma" w:eastAsia="Times New Roman" w:hAnsi="Tahoma" w:cs="Tahoma"/>
          <w:b/>
          <w:bCs/>
          <w:kern w:val="0"/>
          <w:sz w:val="20"/>
          <w:szCs w:val="20"/>
          <w:lang w:val="el-GR"/>
          <w14:ligatures w14:val="none"/>
        </w:rPr>
        <w:t>)</w:t>
      </w:r>
      <w:r w:rsidR="00E20156">
        <w:rPr>
          <w:rStyle w:val="FootnoteReference"/>
          <w:rFonts w:ascii="Tahoma" w:eastAsia="Times New Roman" w:hAnsi="Tahoma" w:cs="Tahoma"/>
          <w:kern w:val="0"/>
          <w:sz w:val="20"/>
          <w:szCs w:val="20"/>
          <w:lang w:val="el-GR"/>
          <w14:ligatures w14:val="none"/>
        </w:rPr>
        <w:footnoteReference w:id="6"/>
      </w:r>
      <w:r w:rsidRPr="0004188B">
        <w:rPr>
          <w:rFonts w:ascii="Tahoma" w:eastAsia="Times New Roman" w:hAnsi="Tahoma" w:cs="Tahoma"/>
          <w:kern w:val="0"/>
          <w:sz w:val="20"/>
          <w:szCs w:val="20"/>
          <w:lang w:val="el-GR"/>
          <w14:ligatures w14:val="none"/>
        </w:rPr>
        <w:t>, που υιοθετήθηκαν από τα Ηνωμένα Έθνη το 2015, αποτελούν μια καθολική έκκληση για δράση με στόχο την εξάλειψη της φτώχειας, την προστασία του πλανήτη και τη διασφάλιση της ευημερίας έως το 2030.</w:t>
      </w:r>
    </w:p>
    <w:p w14:paraId="79632754" w14:textId="62CFC266" w:rsidR="0004188B" w:rsidRPr="00C456ED" w:rsidRDefault="0004188B" w:rsidP="00C456ED">
      <w:pPr>
        <w:spacing w:after="0"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Το </w:t>
      </w:r>
      <w:r w:rsidRPr="0004188B">
        <w:rPr>
          <w:rFonts w:ascii="Tahoma" w:eastAsia="Times New Roman" w:hAnsi="Tahoma" w:cs="Tahoma"/>
          <w:b/>
          <w:bCs/>
          <w:kern w:val="0"/>
          <w:sz w:val="20"/>
          <w:szCs w:val="20"/>
          <w14:ligatures w14:val="none"/>
        </w:rPr>
        <w:t>SDSN</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Youth</w:t>
      </w:r>
      <w:r w:rsidR="00E20156">
        <w:rPr>
          <w:rStyle w:val="FootnoteReference"/>
          <w:rFonts w:ascii="Tahoma" w:eastAsia="Times New Roman" w:hAnsi="Tahoma" w:cs="Tahoma"/>
          <w:kern w:val="0"/>
          <w:sz w:val="20"/>
          <w:szCs w:val="20"/>
          <w:lang w:val="el-GR"/>
          <w14:ligatures w14:val="none"/>
        </w:rPr>
        <w:footnoteReference w:id="7"/>
      </w:r>
      <w:r w:rsidRPr="0004188B">
        <w:rPr>
          <w:rFonts w:ascii="Tahoma" w:eastAsia="Times New Roman" w:hAnsi="Tahoma" w:cs="Tahoma"/>
          <w:kern w:val="0"/>
          <w:sz w:val="20"/>
          <w:szCs w:val="20"/>
          <w:lang w:val="el-GR"/>
          <w14:ligatures w14:val="none"/>
        </w:rPr>
        <w:t>, που ιδρύθηκε το 2015, είναι ένα από τα μεγαλύτερα δίκτυα νέων στον κόσμο για τη βιώσιμη ανάπτυξη, κινητοποιώντας φοιτητές και νέους σε περισσότερες από 100 χώρες.</w:t>
      </w:r>
    </w:p>
    <w:p w14:paraId="6BE8B6B3"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10" w:name="_Toc206511967"/>
      <w:r w:rsidRPr="0004188B">
        <w:rPr>
          <w:rFonts w:ascii="Tahoma" w:eastAsia="Times New Roman" w:hAnsi="Tahoma" w:cs="Tahoma"/>
          <w:b/>
          <w:bCs/>
          <w:kern w:val="0"/>
          <w:sz w:val="20"/>
          <w:szCs w:val="20"/>
          <w:u w:val="single"/>
          <w14:ligatures w14:val="none"/>
        </w:rPr>
        <w:t xml:space="preserve">2. </w:t>
      </w:r>
      <w:proofErr w:type="spellStart"/>
      <w:r w:rsidRPr="0004188B">
        <w:rPr>
          <w:rFonts w:ascii="Tahoma" w:eastAsia="Times New Roman" w:hAnsi="Tahoma" w:cs="Tahoma"/>
          <w:b/>
          <w:bCs/>
          <w:kern w:val="0"/>
          <w:sz w:val="20"/>
          <w:szCs w:val="20"/>
          <w:u w:val="single"/>
          <w14:ligatures w14:val="none"/>
        </w:rPr>
        <w:t>Όρ</w:t>
      </w:r>
      <w:proofErr w:type="spellEnd"/>
      <w:r w:rsidRPr="0004188B">
        <w:rPr>
          <w:rFonts w:ascii="Tahoma" w:eastAsia="Times New Roman" w:hAnsi="Tahoma" w:cs="Tahoma"/>
          <w:b/>
          <w:bCs/>
          <w:kern w:val="0"/>
          <w:sz w:val="20"/>
          <w:szCs w:val="20"/>
          <w:u w:val="single"/>
          <w14:ligatures w14:val="none"/>
        </w:rPr>
        <w:t>αμα, Απ</w:t>
      </w:r>
      <w:proofErr w:type="spellStart"/>
      <w:r w:rsidRPr="0004188B">
        <w:rPr>
          <w:rFonts w:ascii="Tahoma" w:eastAsia="Times New Roman" w:hAnsi="Tahoma" w:cs="Tahoma"/>
          <w:b/>
          <w:bCs/>
          <w:kern w:val="0"/>
          <w:sz w:val="20"/>
          <w:szCs w:val="20"/>
          <w:u w:val="single"/>
          <w14:ligatures w14:val="none"/>
        </w:rPr>
        <w:t>οστολή</w:t>
      </w:r>
      <w:proofErr w:type="spellEnd"/>
      <w:r w:rsidRPr="0004188B">
        <w:rPr>
          <w:rFonts w:ascii="Tahoma" w:eastAsia="Times New Roman" w:hAnsi="Tahoma" w:cs="Tahoma"/>
          <w:b/>
          <w:bCs/>
          <w:kern w:val="0"/>
          <w:sz w:val="20"/>
          <w:szCs w:val="20"/>
          <w:u w:val="single"/>
          <w14:ligatures w14:val="none"/>
        </w:rPr>
        <w:t xml:space="preserve"> και Αξίες</w:t>
      </w:r>
      <w:bookmarkEnd w:id="10"/>
    </w:p>
    <w:p w14:paraId="59B5F486" w14:textId="79430648" w:rsidR="0004188B" w:rsidRPr="0004188B" w:rsidRDefault="0004188B" w:rsidP="00C456ED">
      <w:pPr>
        <w:numPr>
          <w:ilvl w:val="0"/>
          <w:numId w:val="12"/>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Όραμα</w:t>
      </w:r>
      <w:r w:rsidRPr="0004188B">
        <w:rPr>
          <w:rFonts w:ascii="Tahoma" w:eastAsia="Times New Roman" w:hAnsi="Tahoma" w:cs="Tahoma"/>
          <w:kern w:val="0"/>
          <w:sz w:val="20"/>
          <w:szCs w:val="20"/>
          <w:lang w:val="el-GR"/>
          <w14:ligatures w14:val="none"/>
        </w:rPr>
        <w:t>: Να καλλιεργήσει την επόμενη γενιά ηγετών στη βιώσιμη ανάπτυξη, κινητοποιώντας τους νέους</w:t>
      </w:r>
      <w:r w:rsidR="006E380C">
        <w:rPr>
          <w:rFonts w:ascii="Tahoma" w:eastAsia="Times New Roman" w:hAnsi="Tahoma" w:cs="Tahoma"/>
          <w:kern w:val="0"/>
          <w:sz w:val="20"/>
          <w:szCs w:val="20"/>
          <w:lang w:val="el-GR"/>
          <w14:ligatures w14:val="none"/>
        </w:rPr>
        <w:t xml:space="preserve"> φοιτητές</w:t>
      </w:r>
      <w:r w:rsidRPr="0004188B">
        <w:rPr>
          <w:rFonts w:ascii="Tahoma" w:eastAsia="Times New Roman" w:hAnsi="Tahoma" w:cs="Tahoma"/>
          <w:kern w:val="0"/>
          <w:sz w:val="20"/>
          <w:szCs w:val="20"/>
          <w:lang w:val="el-GR"/>
          <w14:ligatures w14:val="none"/>
        </w:rPr>
        <w:t xml:space="preserve"> να διαμορφώσουν έναν βιώσιμο κόσμο για τις μελλοντικές γενιές.</w:t>
      </w:r>
    </w:p>
    <w:p w14:paraId="3472B07E" w14:textId="2BA70049" w:rsidR="0004188B" w:rsidRPr="0004188B" w:rsidRDefault="0004188B" w:rsidP="00C456ED">
      <w:pPr>
        <w:numPr>
          <w:ilvl w:val="0"/>
          <w:numId w:val="12"/>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Αποστολή</w:t>
      </w:r>
      <w:r w:rsidRPr="0004188B">
        <w:rPr>
          <w:rFonts w:ascii="Tahoma" w:eastAsia="Times New Roman" w:hAnsi="Tahoma" w:cs="Tahoma"/>
          <w:kern w:val="0"/>
          <w:sz w:val="20"/>
          <w:szCs w:val="20"/>
          <w:lang w:val="el-GR"/>
          <w14:ligatures w14:val="none"/>
        </w:rPr>
        <w:t xml:space="preserve">: Να ενδυναμώσει τους φοιτητές με γνώσεις, δεξιότητες και </w:t>
      </w:r>
      <w:r w:rsidR="006E380C">
        <w:rPr>
          <w:rFonts w:ascii="Tahoma" w:eastAsia="Times New Roman" w:hAnsi="Tahoma" w:cs="Tahoma"/>
          <w:kern w:val="0"/>
          <w:sz w:val="20"/>
          <w:szCs w:val="20"/>
          <w:lang w:val="el-GR"/>
          <w14:ligatures w14:val="none"/>
        </w:rPr>
        <w:t>πρακτικά εφόδια,</w:t>
      </w:r>
      <w:r w:rsidRPr="0004188B">
        <w:rPr>
          <w:rFonts w:ascii="Tahoma" w:eastAsia="Times New Roman" w:hAnsi="Tahoma" w:cs="Tahoma"/>
          <w:kern w:val="0"/>
          <w:sz w:val="20"/>
          <w:szCs w:val="20"/>
          <w:lang w:val="el-GR"/>
          <w14:ligatures w14:val="none"/>
        </w:rPr>
        <w:t xml:space="preserve"> ώστε να γίνουν αποτελεσματικοί </w:t>
      </w:r>
      <w:r w:rsidR="006E380C">
        <w:rPr>
          <w:rFonts w:ascii="Tahoma" w:eastAsia="Times New Roman" w:hAnsi="Tahoma" w:cs="Tahoma"/>
          <w:kern w:val="0"/>
          <w:sz w:val="20"/>
          <w:szCs w:val="20"/>
          <w:lang w:val="el-GR"/>
          <w14:ligatures w14:val="none"/>
        </w:rPr>
        <w:t>δίαυλοι γνώσης και φορείς αλλαγής του Π</w:t>
      </w:r>
      <w:r w:rsidRPr="0004188B">
        <w:rPr>
          <w:rFonts w:ascii="Tahoma" w:eastAsia="Times New Roman" w:hAnsi="Tahoma" w:cs="Tahoma"/>
          <w:kern w:val="0"/>
          <w:sz w:val="20"/>
          <w:szCs w:val="20"/>
          <w:lang w:val="el-GR"/>
          <w14:ligatures w14:val="none"/>
        </w:rPr>
        <w:t>ανεπιστ</w:t>
      </w:r>
      <w:r w:rsidR="006E380C">
        <w:rPr>
          <w:rFonts w:ascii="Tahoma" w:eastAsia="Times New Roman" w:hAnsi="Tahoma" w:cs="Tahoma"/>
          <w:kern w:val="0"/>
          <w:sz w:val="20"/>
          <w:szCs w:val="20"/>
          <w:lang w:val="el-GR"/>
          <w14:ligatures w14:val="none"/>
        </w:rPr>
        <w:t>ημίου</w:t>
      </w:r>
      <w:r w:rsidRPr="0004188B">
        <w:rPr>
          <w:rFonts w:ascii="Tahoma" w:eastAsia="Times New Roman" w:hAnsi="Tahoma" w:cs="Tahoma"/>
          <w:kern w:val="0"/>
          <w:sz w:val="20"/>
          <w:szCs w:val="20"/>
          <w:lang w:val="el-GR"/>
          <w14:ligatures w14:val="none"/>
        </w:rPr>
        <w:t xml:space="preserve">, </w:t>
      </w:r>
      <w:r w:rsidR="006E380C">
        <w:rPr>
          <w:rFonts w:ascii="Tahoma" w:eastAsia="Times New Roman" w:hAnsi="Tahoma" w:cs="Tahoma"/>
          <w:kern w:val="0"/>
          <w:sz w:val="20"/>
          <w:szCs w:val="20"/>
          <w:lang w:val="el-GR"/>
          <w14:ligatures w14:val="none"/>
        </w:rPr>
        <w:t xml:space="preserve">της </w:t>
      </w:r>
      <w:r w:rsidRPr="0004188B">
        <w:rPr>
          <w:rFonts w:ascii="Tahoma" w:eastAsia="Times New Roman" w:hAnsi="Tahoma" w:cs="Tahoma"/>
          <w:kern w:val="0"/>
          <w:sz w:val="20"/>
          <w:szCs w:val="20"/>
          <w:lang w:val="el-GR"/>
          <w14:ligatures w14:val="none"/>
        </w:rPr>
        <w:t>κοινωνία</w:t>
      </w:r>
      <w:r w:rsidR="006E380C">
        <w:rPr>
          <w:rFonts w:ascii="Tahoma" w:eastAsia="Times New Roman" w:hAnsi="Tahoma" w:cs="Tahoma"/>
          <w:kern w:val="0"/>
          <w:sz w:val="20"/>
          <w:szCs w:val="20"/>
          <w:lang w:val="el-GR"/>
          <w14:ligatures w14:val="none"/>
        </w:rPr>
        <w:t>ς</w:t>
      </w:r>
      <w:r w:rsidRPr="0004188B">
        <w:rPr>
          <w:rFonts w:ascii="Tahoma" w:eastAsia="Times New Roman" w:hAnsi="Tahoma" w:cs="Tahoma"/>
          <w:kern w:val="0"/>
          <w:sz w:val="20"/>
          <w:szCs w:val="20"/>
          <w:lang w:val="el-GR"/>
          <w14:ligatures w14:val="none"/>
        </w:rPr>
        <w:t xml:space="preserve"> και </w:t>
      </w:r>
      <w:r w:rsidR="006E380C">
        <w:rPr>
          <w:rFonts w:ascii="Tahoma" w:eastAsia="Times New Roman" w:hAnsi="Tahoma" w:cs="Tahoma"/>
          <w:kern w:val="0"/>
          <w:sz w:val="20"/>
          <w:szCs w:val="20"/>
          <w:lang w:val="el-GR"/>
          <w14:ligatures w14:val="none"/>
        </w:rPr>
        <w:t>ευρύτερα.</w:t>
      </w:r>
    </w:p>
    <w:p w14:paraId="2EE99642" w14:textId="77777777" w:rsidR="0004188B" w:rsidRPr="0004188B" w:rsidRDefault="0004188B" w:rsidP="00C456ED">
      <w:pPr>
        <w:numPr>
          <w:ilvl w:val="0"/>
          <w:numId w:val="12"/>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Αξίες</w:t>
      </w:r>
      <w:r w:rsidRPr="0004188B">
        <w:rPr>
          <w:rFonts w:ascii="Tahoma" w:eastAsia="Times New Roman" w:hAnsi="Tahoma" w:cs="Tahoma"/>
          <w:kern w:val="0"/>
          <w:sz w:val="20"/>
          <w:szCs w:val="20"/>
          <w14:ligatures w14:val="none"/>
        </w:rPr>
        <w:t>:</w:t>
      </w:r>
    </w:p>
    <w:p w14:paraId="52363C90" w14:textId="5152F922" w:rsidR="0004188B" w:rsidRPr="0004188B" w:rsidRDefault="0004188B" w:rsidP="00C456ED">
      <w:pPr>
        <w:numPr>
          <w:ilvl w:val="1"/>
          <w:numId w:val="12"/>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Εκπαίδευση</w:t>
      </w:r>
      <w:r w:rsidR="00E22A82" w:rsidRPr="00E22A82">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προώθηση της βιωσιμότητας και της διάδοσης γνώσεων.</w:t>
      </w:r>
    </w:p>
    <w:p w14:paraId="05BE514F" w14:textId="40D9CBBC" w:rsidR="0004188B" w:rsidRPr="0004188B" w:rsidRDefault="0004188B" w:rsidP="00C456ED">
      <w:pPr>
        <w:numPr>
          <w:ilvl w:val="1"/>
          <w:numId w:val="12"/>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Συνεργασία</w:t>
      </w:r>
      <w:r w:rsidR="00E22A82" w:rsidRPr="00E22A82">
        <w:rPr>
          <w:rFonts w:ascii="Tahoma" w:eastAsia="Times New Roman" w:hAnsi="Tahoma" w:cs="Tahoma"/>
          <w:kern w:val="0"/>
          <w:sz w:val="20"/>
          <w:szCs w:val="20"/>
          <w:lang w:val="el-GR"/>
          <w14:ligatures w14:val="none"/>
        </w:rPr>
        <w:t>:</w:t>
      </w:r>
      <w:r w:rsidR="00E22A82" w:rsidRPr="00E22A82">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 xml:space="preserve">συμμετοχή </w:t>
      </w:r>
      <w:r w:rsidR="006E380C">
        <w:rPr>
          <w:rFonts w:ascii="Tahoma" w:eastAsia="Times New Roman" w:hAnsi="Tahoma" w:cs="Tahoma"/>
          <w:kern w:val="0"/>
          <w:sz w:val="20"/>
          <w:szCs w:val="20"/>
          <w:lang w:val="el-GR"/>
          <w14:ligatures w14:val="none"/>
        </w:rPr>
        <w:t>με ελληνικά και μη Πανεπιστήμια</w:t>
      </w:r>
      <w:r w:rsidRPr="0004188B">
        <w:rPr>
          <w:rFonts w:ascii="Tahoma" w:eastAsia="Times New Roman" w:hAnsi="Tahoma" w:cs="Tahoma"/>
          <w:kern w:val="0"/>
          <w:sz w:val="20"/>
          <w:szCs w:val="20"/>
          <w:lang w:val="el-GR"/>
          <w14:ligatures w14:val="none"/>
        </w:rPr>
        <w:t xml:space="preserve">, </w:t>
      </w:r>
      <w:r w:rsidR="006E380C">
        <w:rPr>
          <w:rFonts w:ascii="Tahoma" w:eastAsia="Times New Roman" w:hAnsi="Tahoma" w:cs="Tahoma"/>
          <w:kern w:val="0"/>
          <w:sz w:val="20"/>
          <w:szCs w:val="20"/>
          <w:lang w:val="el-GR"/>
          <w14:ligatures w14:val="none"/>
        </w:rPr>
        <w:t>ευρύτερη κοινωνία</w:t>
      </w:r>
      <w:r w:rsidRPr="0004188B">
        <w:rPr>
          <w:rFonts w:ascii="Tahoma" w:eastAsia="Times New Roman" w:hAnsi="Tahoma" w:cs="Tahoma"/>
          <w:kern w:val="0"/>
          <w:sz w:val="20"/>
          <w:szCs w:val="20"/>
          <w:lang w:val="el-GR"/>
          <w14:ligatures w14:val="none"/>
        </w:rPr>
        <w:t>, κυβ</w:t>
      </w:r>
      <w:r w:rsidR="006E380C">
        <w:rPr>
          <w:rFonts w:ascii="Tahoma" w:eastAsia="Times New Roman" w:hAnsi="Tahoma" w:cs="Tahoma"/>
          <w:kern w:val="0"/>
          <w:sz w:val="20"/>
          <w:szCs w:val="20"/>
          <w:lang w:val="el-GR"/>
          <w14:ligatures w14:val="none"/>
        </w:rPr>
        <w:t>ερνητικοί και τοπικοί φορείς</w:t>
      </w:r>
      <w:r w:rsidRPr="0004188B">
        <w:rPr>
          <w:rFonts w:ascii="Tahoma" w:eastAsia="Times New Roman" w:hAnsi="Tahoma" w:cs="Tahoma"/>
          <w:kern w:val="0"/>
          <w:sz w:val="20"/>
          <w:szCs w:val="20"/>
          <w:lang w:val="el-GR"/>
          <w14:ligatures w14:val="none"/>
        </w:rPr>
        <w:t>.</w:t>
      </w:r>
    </w:p>
    <w:p w14:paraId="7141F3E0" w14:textId="411B65A1" w:rsidR="0004188B" w:rsidRPr="0004188B" w:rsidRDefault="0004188B" w:rsidP="00C456ED">
      <w:pPr>
        <w:numPr>
          <w:ilvl w:val="1"/>
          <w:numId w:val="12"/>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Καινοτομία</w:t>
      </w:r>
      <w:r w:rsidR="00E22A82" w:rsidRPr="00E22A82">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υποστήριξη φοιτητικών έργων</w:t>
      </w:r>
      <w:r w:rsidR="006E380C">
        <w:rPr>
          <w:rFonts w:ascii="Tahoma" w:eastAsia="Times New Roman" w:hAnsi="Tahoma" w:cs="Tahoma"/>
          <w:kern w:val="0"/>
          <w:sz w:val="20"/>
          <w:szCs w:val="20"/>
          <w:lang w:val="el-GR"/>
          <w14:ligatures w14:val="none"/>
        </w:rPr>
        <w:t xml:space="preserve"> του Πανεπιστημίου Κρήτης</w:t>
      </w:r>
      <w:r w:rsidRPr="0004188B">
        <w:rPr>
          <w:rFonts w:ascii="Tahoma" w:eastAsia="Times New Roman" w:hAnsi="Tahoma" w:cs="Tahoma"/>
          <w:kern w:val="0"/>
          <w:sz w:val="20"/>
          <w:szCs w:val="20"/>
          <w:lang w:val="el-GR"/>
          <w14:ligatures w14:val="none"/>
        </w:rPr>
        <w:t xml:space="preserve"> και </w:t>
      </w:r>
      <w:r w:rsidR="006E380C">
        <w:rPr>
          <w:rFonts w:ascii="Tahoma" w:eastAsia="Times New Roman" w:hAnsi="Tahoma" w:cs="Tahoma"/>
          <w:kern w:val="0"/>
          <w:sz w:val="20"/>
          <w:szCs w:val="20"/>
          <w:lang w:val="el-GR"/>
          <w14:ligatures w14:val="none"/>
        </w:rPr>
        <w:t>δημιουργία τρόπων επίλυσης προκλήσεων στο χώρο του Πανεπιστημίου</w:t>
      </w:r>
      <w:r w:rsidR="00477854" w:rsidRPr="00477854">
        <w:rPr>
          <w:rFonts w:ascii="Tahoma" w:eastAsia="Times New Roman" w:hAnsi="Tahoma" w:cs="Tahoma"/>
          <w:kern w:val="0"/>
          <w:sz w:val="20"/>
          <w:szCs w:val="20"/>
          <w:lang w:val="el-GR"/>
          <w14:ligatures w14:val="none"/>
        </w:rPr>
        <w:t xml:space="preserve">, </w:t>
      </w:r>
      <w:r w:rsidR="00477854">
        <w:rPr>
          <w:rFonts w:ascii="Tahoma" w:eastAsia="Times New Roman" w:hAnsi="Tahoma" w:cs="Tahoma"/>
          <w:kern w:val="0"/>
          <w:sz w:val="20"/>
          <w:szCs w:val="20"/>
          <w:lang w:val="el-GR"/>
          <w14:ligatures w14:val="none"/>
        </w:rPr>
        <w:t xml:space="preserve">στην Ελλάδα και ευρύτερα στην κοινωνία, </w:t>
      </w:r>
      <w:r w:rsidR="006E380C">
        <w:rPr>
          <w:rFonts w:ascii="Tahoma" w:eastAsia="Times New Roman" w:hAnsi="Tahoma" w:cs="Tahoma"/>
          <w:kern w:val="0"/>
          <w:sz w:val="20"/>
          <w:szCs w:val="20"/>
          <w:lang w:val="el-GR"/>
          <w14:ligatures w14:val="none"/>
        </w:rPr>
        <w:t>βασισμένοι στους Στόχους της Βιώσιμης Ανάπτυξης (</w:t>
      </w:r>
      <w:r w:rsidRPr="0004188B">
        <w:rPr>
          <w:rFonts w:ascii="Tahoma" w:eastAsia="Times New Roman" w:hAnsi="Tahoma" w:cs="Tahoma"/>
          <w:kern w:val="0"/>
          <w:sz w:val="20"/>
          <w:szCs w:val="20"/>
          <w14:ligatures w14:val="none"/>
        </w:rPr>
        <w:t>SDGs</w:t>
      </w:r>
      <w:r w:rsidR="006E380C">
        <w:rPr>
          <w:rFonts w:ascii="Tahoma" w:eastAsia="Times New Roman" w:hAnsi="Tahoma" w:cs="Tahoma"/>
          <w:kern w:val="0"/>
          <w:sz w:val="20"/>
          <w:szCs w:val="20"/>
          <w:lang w:val="el-GR"/>
          <w14:ligatures w14:val="none"/>
        </w:rPr>
        <w:t>)</w:t>
      </w:r>
      <w:r w:rsidRPr="0004188B">
        <w:rPr>
          <w:rFonts w:ascii="Tahoma" w:eastAsia="Times New Roman" w:hAnsi="Tahoma" w:cs="Tahoma"/>
          <w:kern w:val="0"/>
          <w:sz w:val="20"/>
          <w:szCs w:val="20"/>
          <w:lang w:val="el-GR"/>
          <w14:ligatures w14:val="none"/>
        </w:rPr>
        <w:t>.</w:t>
      </w:r>
    </w:p>
    <w:p w14:paraId="0A35D0B7"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11" w:name="_Toc206511968"/>
      <w:r w:rsidRPr="0004188B">
        <w:rPr>
          <w:rFonts w:ascii="Tahoma" w:eastAsia="Times New Roman" w:hAnsi="Tahoma" w:cs="Tahoma"/>
          <w:b/>
          <w:bCs/>
          <w:kern w:val="0"/>
          <w:sz w:val="20"/>
          <w:szCs w:val="20"/>
          <w:u w:val="single"/>
          <w:lang w:val="el-GR"/>
          <w14:ligatures w14:val="none"/>
        </w:rPr>
        <w:t xml:space="preserve">3. Τι είναι το </w:t>
      </w:r>
      <w:r w:rsidRPr="0004188B">
        <w:rPr>
          <w:rFonts w:ascii="Tahoma" w:eastAsia="Times New Roman" w:hAnsi="Tahoma" w:cs="Tahoma"/>
          <w:b/>
          <w:bCs/>
          <w:kern w:val="0"/>
          <w:sz w:val="20"/>
          <w:szCs w:val="20"/>
          <w:u w:val="single"/>
          <w14:ligatures w14:val="none"/>
        </w:rPr>
        <w:t>SDG</w:t>
      </w:r>
      <w:r w:rsidRPr="0004188B">
        <w:rPr>
          <w:rFonts w:ascii="Tahoma" w:eastAsia="Times New Roman" w:hAnsi="Tahoma" w:cs="Tahoma"/>
          <w:b/>
          <w:bCs/>
          <w:kern w:val="0"/>
          <w:sz w:val="20"/>
          <w:szCs w:val="20"/>
          <w:u w:val="single"/>
          <w:lang w:val="el-GR"/>
          <w14:ligatures w14:val="none"/>
        </w:rPr>
        <w:t xml:space="preserve"> </w:t>
      </w:r>
      <w:r w:rsidRPr="0004188B">
        <w:rPr>
          <w:rFonts w:ascii="Tahoma" w:eastAsia="Times New Roman" w:hAnsi="Tahoma" w:cs="Tahoma"/>
          <w:b/>
          <w:bCs/>
          <w:kern w:val="0"/>
          <w:sz w:val="20"/>
          <w:szCs w:val="20"/>
          <w:u w:val="single"/>
          <w14:ligatures w14:val="none"/>
        </w:rPr>
        <w:t>Student</w:t>
      </w:r>
      <w:r w:rsidRPr="0004188B">
        <w:rPr>
          <w:rFonts w:ascii="Tahoma" w:eastAsia="Times New Roman" w:hAnsi="Tahoma" w:cs="Tahoma"/>
          <w:b/>
          <w:bCs/>
          <w:kern w:val="0"/>
          <w:sz w:val="20"/>
          <w:szCs w:val="20"/>
          <w:u w:val="single"/>
          <w:lang w:val="el-GR"/>
          <w14:ligatures w14:val="none"/>
        </w:rPr>
        <w:t xml:space="preserve"> </w:t>
      </w:r>
      <w:r w:rsidRPr="0004188B">
        <w:rPr>
          <w:rFonts w:ascii="Tahoma" w:eastAsia="Times New Roman" w:hAnsi="Tahoma" w:cs="Tahoma"/>
          <w:b/>
          <w:bCs/>
          <w:kern w:val="0"/>
          <w:sz w:val="20"/>
          <w:szCs w:val="20"/>
          <w:u w:val="single"/>
          <w14:ligatures w14:val="none"/>
        </w:rPr>
        <w:t>Hub</w:t>
      </w:r>
      <w:r w:rsidRPr="0004188B">
        <w:rPr>
          <w:rFonts w:ascii="Tahoma" w:eastAsia="Times New Roman" w:hAnsi="Tahoma" w:cs="Tahoma"/>
          <w:b/>
          <w:bCs/>
          <w:kern w:val="0"/>
          <w:sz w:val="20"/>
          <w:szCs w:val="20"/>
          <w:u w:val="single"/>
          <w:lang w:val="el-GR"/>
          <w14:ligatures w14:val="none"/>
        </w:rPr>
        <w:t>;</w:t>
      </w:r>
      <w:bookmarkEnd w:id="11"/>
    </w:p>
    <w:p w14:paraId="4D94A52B" w14:textId="38D5AABB" w:rsidR="0004188B" w:rsidRPr="0004188B" w:rsidRDefault="0004188B" w:rsidP="00C456ED">
      <w:p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Το </w:t>
      </w:r>
      <w:r w:rsidRPr="0004188B">
        <w:rPr>
          <w:rFonts w:ascii="Tahoma" w:eastAsia="Times New Roman" w:hAnsi="Tahoma" w:cs="Tahoma"/>
          <w:b/>
          <w:bCs/>
          <w:kern w:val="0"/>
          <w:sz w:val="20"/>
          <w:szCs w:val="20"/>
          <w14:ligatures w14:val="none"/>
        </w:rPr>
        <w:t>SDG</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Student</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Hub</w:t>
      </w:r>
      <w:r w:rsidRPr="0004188B">
        <w:rPr>
          <w:rFonts w:ascii="Tahoma" w:eastAsia="Times New Roman" w:hAnsi="Tahoma" w:cs="Tahoma"/>
          <w:b/>
          <w:bCs/>
          <w:kern w:val="0"/>
          <w:sz w:val="20"/>
          <w:szCs w:val="20"/>
          <w:lang w:val="el-GR"/>
          <w14:ligatures w14:val="none"/>
        </w:rPr>
        <w:t xml:space="preserve"> του Πανεπιστημίου Κρήτης</w:t>
      </w:r>
      <w:r w:rsidRPr="0004188B">
        <w:rPr>
          <w:rFonts w:ascii="Tahoma" w:eastAsia="Times New Roman" w:hAnsi="Tahoma" w:cs="Tahoma"/>
          <w:kern w:val="0"/>
          <w:sz w:val="20"/>
          <w:szCs w:val="20"/>
          <w:lang w:val="el-GR"/>
          <w14:ligatures w14:val="none"/>
        </w:rPr>
        <w:t xml:space="preserve"> αποτελεί μέρος του </w:t>
      </w:r>
      <w:r w:rsidRPr="0004188B">
        <w:rPr>
          <w:rFonts w:ascii="Tahoma" w:eastAsia="Times New Roman" w:hAnsi="Tahoma" w:cs="Tahoma"/>
          <w:b/>
          <w:bCs/>
          <w:kern w:val="0"/>
          <w:sz w:val="20"/>
          <w:szCs w:val="20"/>
          <w14:ligatures w14:val="none"/>
        </w:rPr>
        <w:t>SDG</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Students</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Program</w:t>
      </w:r>
      <w:r w:rsidR="00E20156">
        <w:rPr>
          <w:rStyle w:val="FootnoteReference"/>
          <w:rFonts w:ascii="Tahoma" w:eastAsia="Times New Roman" w:hAnsi="Tahoma" w:cs="Tahoma"/>
          <w:kern w:val="0"/>
          <w:sz w:val="20"/>
          <w:szCs w:val="20"/>
          <w:lang w:val="el-GR"/>
          <w14:ligatures w14:val="none"/>
        </w:rPr>
        <w:footnoteReference w:id="8"/>
      </w:r>
      <w:r w:rsidRPr="0004188B">
        <w:rPr>
          <w:rFonts w:ascii="Tahoma" w:eastAsia="Times New Roman" w:hAnsi="Tahoma" w:cs="Tahoma"/>
          <w:kern w:val="0"/>
          <w:sz w:val="20"/>
          <w:szCs w:val="20"/>
          <w:lang w:val="el-GR"/>
          <w14:ligatures w14:val="none"/>
        </w:rPr>
        <w:t xml:space="preserve"> του </w:t>
      </w:r>
      <w:r w:rsidRPr="0004188B">
        <w:rPr>
          <w:rFonts w:ascii="Tahoma" w:eastAsia="Times New Roman" w:hAnsi="Tahoma" w:cs="Tahoma"/>
          <w:kern w:val="0"/>
          <w:sz w:val="20"/>
          <w:szCs w:val="20"/>
          <w14:ligatures w14:val="none"/>
        </w:rPr>
        <w:t>SDSN</w:t>
      </w:r>
      <w:r w:rsidRPr="0004188B">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14:ligatures w14:val="none"/>
        </w:rPr>
        <w:t>Youth</w:t>
      </w:r>
      <w:r w:rsidRPr="0004188B">
        <w:rPr>
          <w:rFonts w:ascii="Tahoma" w:eastAsia="Times New Roman" w:hAnsi="Tahoma" w:cs="Tahoma"/>
          <w:kern w:val="0"/>
          <w:sz w:val="20"/>
          <w:szCs w:val="20"/>
          <w:lang w:val="el-GR"/>
          <w14:ligatures w14:val="none"/>
        </w:rPr>
        <w:t xml:space="preserve">. Είναι ένας </w:t>
      </w:r>
      <w:r w:rsidRPr="0004188B">
        <w:rPr>
          <w:rFonts w:ascii="Tahoma" w:eastAsia="Times New Roman" w:hAnsi="Tahoma" w:cs="Tahoma"/>
          <w:b/>
          <w:bCs/>
          <w:kern w:val="0"/>
          <w:sz w:val="20"/>
          <w:szCs w:val="20"/>
          <w:lang w:val="el-GR"/>
          <w14:ligatures w14:val="none"/>
        </w:rPr>
        <w:t xml:space="preserve">χώρος μάθησης </w:t>
      </w:r>
      <w:r w:rsidRPr="00C456ED">
        <w:rPr>
          <w:rFonts w:ascii="Tahoma" w:eastAsia="Times New Roman" w:hAnsi="Tahoma" w:cs="Tahoma"/>
          <w:kern w:val="0"/>
          <w:sz w:val="20"/>
          <w:szCs w:val="20"/>
          <w:lang w:val="el-GR"/>
          <w14:ligatures w14:val="none"/>
        </w:rPr>
        <w:t xml:space="preserve">και </w:t>
      </w:r>
      <w:r w:rsidRPr="0004188B">
        <w:rPr>
          <w:rFonts w:ascii="Tahoma" w:eastAsia="Times New Roman" w:hAnsi="Tahoma" w:cs="Tahoma"/>
          <w:b/>
          <w:bCs/>
          <w:kern w:val="0"/>
          <w:sz w:val="20"/>
          <w:szCs w:val="20"/>
          <w:lang w:val="el-GR"/>
          <w14:ligatures w14:val="none"/>
        </w:rPr>
        <w:t>δράσης</w:t>
      </w:r>
      <w:r w:rsidRPr="0004188B">
        <w:rPr>
          <w:rFonts w:ascii="Tahoma" w:eastAsia="Times New Roman" w:hAnsi="Tahoma" w:cs="Tahoma"/>
          <w:kern w:val="0"/>
          <w:sz w:val="20"/>
          <w:szCs w:val="20"/>
          <w:lang w:val="el-GR"/>
          <w14:ligatures w14:val="none"/>
        </w:rPr>
        <w:t xml:space="preserve">, </w:t>
      </w:r>
      <w:r w:rsidR="000B3413">
        <w:rPr>
          <w:rFonts w:ascii="Tahoma" w:eastAsia="Times New Roman" w:hAnsi="Tahoma" w:cs="Tahoma"/>
          <w:kern w:val="0"/>
          <w:sz w:val="20"/>
          <w:szCs w:val="20"/>
          <w:lang w:val="el-GR"/>
          <w14:ligatures w14:val="none"/>
        </w:rPr>
        <w:t>συντονιζόμενο</w:t>
      </w:r>
      <w:r w:rsidRPr="0004188B">
        <w:rPr>
          <w:rFonts w:ascii="Tahoma" w:eastAsia="Times New Roman" w:hAnsi="Tahoma" w:cs="Tahoma"/>
          <w:kern w:val="0"/>
          <w:sz w:val="20"/>
          <w:szCs w:val="20"/>
          <w:lang w:val="el-GR"/>
          <w14:ligatures w14:val="none"/>
        </w:rPr>
        <w:t xml:space="preserve"> από τ</w:t>
      </w:r>
      <w:r w:rsidR="000B3413">
        <w:rPr>
          <w:rFonts w:ascii="Tahoma" w:eastAsia="Times New Roman" w:hAnsi="Tahoma" w:cs="Tahoma"/>
          <w:kern w:val="0"/>
          <w:sz w:val="20"/>
          <w:szCs w:val="20"/>
          <w:lang w:val="el-GR"/>
          <w14:ligatures w14:val="none"/>
        </w:rPr>
        <w:t>η</w:t>
      </w:r>
      <w:r w:rsidRPr="0004188B">
        <w:rPr>
          <w:rFonts w:ascii="Tahoma" w:eastAsia="Times New Roman" w:hAnsi="Tahoma" w:cs="Tahoma"/>
          <w:kern w:val="0"/>
          <w:sz w:val="20"/>
          <w:szCs w:val="20"/>
          <w:lang w:val="el-GR"/>
          <w14:ligatures w14:val="none"/>
        </w:rPr>
        <w:t xml:space="preserve">ν </w:t>
      </w:r>
      <w:r w:rsidRPr="0004188B">
        <w:rPr>
          <w:rFonts w:ascii="Tahoma" w:eastAsia="Times New Roman" w:hAnsi="Tahoma" w:cs="Tahoma"/>
          <w:b/>
          <w:bCs/>
          <w:kern w:val="0"/>
          <w:sz w:val="20"/>
          <w:szCs w:val="20"/>
          <w14:ligatures w14:val="none"/>
        </w:rPr>
        <w:t>SDG</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Coordinator</w:t>
      </w:r>
      <w:r w:rsidRPr="0004188B">
        <w:rPr>
          <w:rFonts w:ascii="Tahoma" w:eastAsia="Times New Roman" w:hAnsi="Tahoma" w:cs="Tahoma"/>
          <w:kern w:val="0"/>
          <w:sz w:val="20"/>
          <w:szCs w:val="20"/>
          <w:lang w:val="el-GR"/>
          <w14:ligatures w14:val="none"/>
        </w:rPr>
        <w:t xml:space="preserve"> και υποστήριξη από τους </w:t>
      </w:r>
      <w:r w:rsidR="000B3413" w:rsidRPr="00E20156">
        <w:rPr>
          <w:rFonts w:ascii="Tahoma" w:eastAsia="Times New Roman" w:hAnsi="Tahoma" w:cs="Tahoma"/>
          <w:b/>
          <w:bCs/>
          <w:kern w:val="0"/>
          <w:sz w:val="20"/>
          <w:szCs w:val="20"/>
          <w:lang w:val="el-GR"/>
          <w14:ligatures w14:val="none"/>
        </w:rPr>
        <w:t xml:space="preserve">3 </w:t>
      </w:r>
      <w:r w:rsidRPr="0004188B">
        <w:rPr>
          <w:rFonts w:ascii="Tahoma" w:eastAsia="Times New Roman" w:hAnsi="Tahoma" w:cs="Tahoma"/>
          <w:b/>
          <w:bCs/>
          <w:kern w:val="0"/>
          <w:sz w:val="20"/>
          <w:szCs w:val="20"/>
          <w14:ligatures w14:val="none"/>
        </w:rPr>
        <w:t>Hub</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Officers</w:t>
      </w:r>
      <w:r w:rsidRPr="0004188B">
        <w:rPr>
          <w:rFonts w:ascii="Tahoma" w:eastAsia="Times New Roman" w:hAnsi="Tahoma" w:cs="Tahoma"/>
          <w:kern w:val="0"/>
          <w:sz w:val="20"/>
          <w:szCs w:val="20"/>
          <w:lang w:val="el-GR"/>
          <w14:ligatures w14:val="none"/>
        </w:rPr>
        <w:t>, όπου οι φοιτητές μπορούν να:</w:t>
      </w:r>
    </w:p>
    <w:p w14:paraId="5A912E4C" w14:textId="5FFDA09B" w:rsidR="0004188B" w:rsidRPr="0004188B" w:rsidRDefault="0004188B" w:rsidP="00C456ED">
      <w:pPr>
        <w:numPr>
          <w:ilvl w:val="0"/>
          <w:numId w:val="13"/>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Μάθουν για τους Στόχους</w:t>
      </w:r>
      <w:r w:rsidR="000B3413">
        <w:rPr>
          <w:rFonts w:ascii="Tahoma" w:eastAsia="Times New Roman" w:hAnsi="Tahoma" w:cs="Tahoma"/>
          <w:b/>
          <w:bCs/>
          <w:kern w:val="0"/>
          <w:sz w:val="20"/>
          <w:szCs w:val="20"/>
          <w:lang w:val="el-GR"/>
          <w14:ligatures w14:val="none"/>
        </w:rPr>
        <w:t xml:space="preserve"> της Βιώσιμης Ανάπτυξης</w:t>
      </w:r>
      <w:r w:rsidRPr="0004188B">
        <w:rPr>
          <w:rFonts w:ascii="Tahoma" w:eastAsia="Times New Roman" w:hAnsi="Tahoma" w:cs="Tahoma"/>
          <w:kern w:val="0"/>
          <w:sz w:val="20"/>
          <w:szCs w:val="20"/>
          <w:lang w:val="el-GR"/>
          <w14:ligatures w14:val="none"/>
        </w:rPr>
        <w:t xml:space="preserve"> μέσα από εργαστήρια, εκδηλώσεις</w:t>
      </w:r>
      <w:r w:rsidR="000B3413">
        <w:rPr>
          <w:rFonts w:ascii="Tahoma" w:eastAsia="Times New Roman" w:hAnsi="Tahoma" w:cs="Tahoma"/>
          <w:kern w:val="0"/>
          <w:sz w:val="20"/>
          <w:szCs w:val="20"/>
          <w:lang w:val="el-GR"/>
          <w14:ligatures w14:val="none"/>
        </w:rPr>
        <w:t>,</w:t>
      </w:r>
      <w:r w:rsidRPr="0004188B">
        <w:rPr>
          <w:rFonts w:ascii="Tahoma" w:eastAsia="Times New Roman" w:hAnsi="Tahoma" w:cs="Tahoma"/>
          <w:kern w:val="0"/>
          <w:sz w:val="20"/>
          <w:szCs w:val="20"/>
          <w:lang w:val="el-GR"/>
          <w14:ligatures w14:val="none"/>
        </w:rPr>
        <w:t xml:space="preserve"> </w:t>
      </w:r>
      <w:r w:rsidR="000B3413" w:rsidRPr="0004188B">
        <w:rPr>
          <w:rFonts w:ascii="Tahoma" w:eastAsia="Times New Roman" w:hAnsi="Tahoma" w:cs="Tahoma"/>
          <w:kern w:val="0"/>
          <w:sz w:val="20"/>
          <w:szCs w:val="20"/>
          <w:lang w:val="el-GR"/>
          <w14:ligatures w14:val="none"/>
        </w:rPr>
        <w:t>συ</w:t>
      </w:r>
      <w:r w:rsidR="000B3413">
        <w:rPr>
          <w:rFonts w:ascii="Tahoma" w:eastAsia="Times New Roman" w:hAnsi="Tahoma" w:cs="Tahoma"/>
          <w:kern w:val="0"/>
          <w:sz w:val="20"/>
          <w:szCs w:val="20"/>
          <w:lang w:val="el-GR"/>
          <w14:ligatures w14:val="none"/>
        </w:rPr>
        <w:t>νέδρια και ημερίδες</w:t>
      </w:r>
      <w:r w:rsidRPr="0004188B">
        <w:rPr>
          <w:rFonts w:ascii="Tahoma" w:eastAsia="Times New Roman" w:hAnsi="Tahoma" w:cs="Tahoma"/>
          <w:kern w:val="0"/>
          <w:sz w:val="20"/>
          <w:szCs w:val="20"/>
          <w:lang w:val="el-GR"/>
          <w14:ligatures w14:val="none"/>
        </w:rPr>
        <w:t>.</w:t>
      </w:r>
    </w:p>
    <w:p w14:paraId="0EAA04FC" w14:textId="4F994547" w:rsidR="0004188B" w:rsidRPr="0004188B" w:rsidRDefault="0004188B" w:rsidP="00C456ED">
      <w:pPr>
        <w:numPr>
          <w:ilvl w:val="0"/>
          <w:numId w:val="13"/>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Καλλιεργήσουν πάθος και δέσμευση</w:t>
      </w:r>
      <w:r w:rsidRPr="0004188B">
        <w:rPr>
          <w:rFonts w:ascii="Tahoma" w:eastAsia="Times New Roman" w:hAnsi="Tahoma" w:cs="Tahoma"/>
          <w:kern w:val="0"/>
          <w:sz w:val="20"/>
          <w:szCs w:val="20"/>
          <w:lang w:val="el-GR"/>
          <w14:ligatures w14:val="none"/>
        </w:rPr>
        <w:t xml:space="preserve"> για τη βι</w:t>
      </w:r>
      <w:r w:rsidR="000B3413">
        <w:rPr>
          <w:rFonts w:ascii="Tahoma" w:eastAsia="Times New Roman" w:hAnsi="Tahoma" w:cs="Tahoma"/>
          <w:kern w:val="0"/>
          <w:sz w:val="20"/>
          <w:szCs w:val="20"/>
          <w:lang w:val="el-GR"/>
          <w14:ligatures w14:val="none"/>
        </w:rPr>
        <w:t>ώσιμη ανάπτυξη</w:t>
      </w:r>
      <w:r w:rsidRPr="0004188B">
        <w:rPr>
          <w:rFonts w:ascii="Tahoma" w:eastAsia="Times New Roman" w:hAnsi="Tahoma" w:cs="Tahoma"/>
          <w:kern w:val="0"/>
          <w:sz w:val="20"/>
          <w:szCs w:val="20"/>
          <w:lang w:val="el-GR"/>
          <w14:ligatures w14:val="none"/>
        </w:rPr>
        <w:t xml:space="preserve"> μέσω συνεργασιών και </w:t>
      </w:r>
      <w:r w:rsidR="000B3413">
        <w:rPr>
          <w:rFonts w:ascii="Tahoma" w:eastAsia="Times New Roman" w:hAnsi="Tahoma" w:cs="Tahoma"/>
          <w:kern w:val="0"/>
          <w:sz w:val="20"/>
          <w:szCs w:val="20"/>
          <w:lang w:val="el-GR"/>
          <w14:ligatures w14:val="none"/>
        </w:rPr>
        <w:t xml:space="preserve">αλληλεπίδρασης με την φοιτητική </w:t>
      </w:r>
      <w:r w:rsidRPr="0004188B">
        <w:rPr>
          <w:rFonts w:ascii="Tahoma" w:eastAsia="Times New Roman" w:hAnsi="Tahoma" w:cs="Tahoma"/>
          <w:kern w:val="0"/>
          <w:sz w:val="20"/>
          <w:szCs w:val="20"/>
          <w:lang w:val="el-GR"/>
          <w14:ligatures w14:val="none"/>
        </w:rPr>
        <w:t>κοινότητα.</w:t>
      </w:r>
    </w:p>
    <w:p w14:paraId="2B8DF630" w14:textId="5DD2EA23" w:rsidR="0004188B" w:rsidRPr="00A85633" w:rsidRDefault="0004188B" w:rsidP="00C456ED">
      <w:pPr>
        <w:numPr>
          <w:ilvl w:val="0"/>
          <w:numId w:val="13"/>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Σχεδιάσουν και υλοποιήσουν λύσεις</w:t>
      </w:r>
      <w:r w:rsidRPr="0004188B">
        <w:rPr>
          <w:rFonts w:ascii="Tahoma" w:eastAsia="Times New Roman" w:hAnsi="Tahoma" w:cs="Tahoma"/>
          <w:kern w:val="0"/>
          <w:sz w:val="20"/>
          <w:szCs w:val="20"/>
          <w:lang w:val="el-GR"/>
          <w14:ligatures w14:val="none"/>
        </w:rPr>
        <w:t xml:space="preserve"> που συμβάλλουν στην τοπική, εθνική και παγκόσμια πρόοδο των </w:t>
      </w:r>
      <w:r w:rsidR="003D0D8A">
        <w:rPr>
          <w:rFonts w:ascii="Tahoma" w:eastAsia="Times New Roman" w:hAnsi="Tahoma" w:cs="Tahoma"/>
          <w:kern w:val="0"/>
          <w:sz w:val="20"/>
          <w:szCs w:val="20"/>
          <w:lang w:val="el-GR"/>
          <w14:ligatures w14:val="none"/>
        </w:rPr>
        <w:t>Στόχων Βιώσιμης Ανάπτυξης (</w:t>
      </w:r>
      <w:r w:rsidRPr="0004188B">
        <w:rPr>
          <w:rFonts w:ascii="Tahoma" w:eastAsia="Times New Roman" w:hAnsi="Tahoma" w:cs="Tahoma"/>
          <w:kern w:val="0"/>
          <w:sz w:val="20"/>
          <w:szCs w:val="20"/>
          <w14:ligatures w14:val="none"/>
        </w:rPr>
        <w:t>SDGs</w:t>
      </w:r>
      <w:r w:rsidR="003D0D8A">
        <w:rPr>
          <w:rFonts w:ascii="Tahoma" w:eastAsia="Times New Roman" w:hAnsi="Tahoma" w:cs="Tahoma"/>
          <w:kern w:val="0"/>
          <w:sz w:val="20"/>
          <w:szCs w:val="20"/>
          <w:lang w:val="el-GR"/>
          <w14:ligatures w14:val="none"/>
        </w:rPr>
        <w:t>)</w:t>
      </w:r>
      <w:r w:rsidRPr="0004188B">
        <w:rPr>
          <w:rFonts w:ascii="Tahoma" w:eastAsia="Times New Roman" w:hAnsi="Tahoma" w:cs="Tahoma"/>
          <w:kern w:val="0"/>
          <w:sz w:val="20"/>
          <w:szCs w:val="20"/>
          <w:lang w:val="el-GR"/>
          <w14:ligatures w14:val="none"/>
        </w:rPr>
        <w:t>.</w:t>
      </w:r>
    </w:p>
    <w:p w14:paraId="002A6396"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12" w:name="_Toc206511969"/>
      <w:r w:rsidRPr="0004188B">
        <w:rPr>
          <w:rFonts w:ascii="Tahoma" w:eastAsia="Times New Roman" w:hAnsi="Tahoma" w:cs="Tahoma"/>
          <w:b/>
          <w:bCs/>
          <w:kern w:val="0"/>
          <w:sz w:val="20"/>
          <w:szCs w:val="20"/>
          <w:u w:val="single"/>
          <w:lang w:val="el-GR"/>
          <w14:ligatures w14:val="none"/>
        </w:rPr>
        <w:lastRenderedPageBreak/>
        <w:t>4. Βασικές Λειτουργίες</w:t>
      </w:r>
      <w:bookmarkEnd w:id="12"/>
    </w:p>
    <w:p w14:paraId="753B244A" w14:textId="51C2FF18" w:rsidR="0004188B" w:rsidRPr="0004188B" w:rsidRDefault="0004188B" w:rsidP="00C456ED">
      <w:p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Σύμφωνα με το παγκόσμιο πλαίσιο του </w:t>
      </w:r>
      <w:r w:rsidRPr="0004188B">
        <w:rPr>
          <w:rFonts w:ascii="Tahoma" w:eastAsia="Times New Roman" w:hAnsi="Tahoma" w:cs="Tahoma"/>
          <w:kern w:val="0"/>
          <w:sz w:val="20"/>
          <w:szCs w:val="20"/>
          <w14:ligatures w14:val="none"/>
        </w:rPr>
        <w:t>SDG</w:t>
      </w:r>
      <w:r w:rsidRPr="0004188B">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14:ligatures w14:val="none"/>
        </w:rPr>
        <w:t>Students</w:t>
      </w:r>
      <w:r w:rsidRPr="0004188B">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14:ligatures w14:val="none"/>
        </w:rPr>
        <w:t>Program</w:t>
      </w:r>
      <w:r w:rsidR="00D95253" w:rsidRPr="00D95253">
        <w:rPr>
          <w:rFonts w:ascii="Tahoma" w:eastAsia="Times New Roman" w:hAnsi="Tahoma" w:cs="Tahoma"/>
          <w:kern w:val="0"/>
          <w:sz w:val="20"/>
          <w:szCs w:val="20"/>
          <w:lang w:val="el-GR"/>
          <w14:ligatures w14:val="none"/>
        </w:rPr>
        <w:t xml:space="preserve"> </w:t>
      </w:r>
      <w:r w:rsidR="00D95253">
        <w:rPr>
          <w:rFonts w:ascii="Tahoma" w:eastAsia="Times New Roman" w:hAnsi="Tahoma" w:cs="Tahoma"/>
          <w:kern w:val="0"/>
          <w:sz w:val="20"/>
          <w:szCs w:val="20"/>
          <w:lang w:val="el-GR"/>
          <w14:ligatures w14:val="none"/>
        </w:rPr>
        <w:t>οι βασικές λειτουργίες είναι οι εξής</w:t>
      </w:r>
      <w:r w:rsidRPr="0004188B">
        <w:rPr>
          <w:rFonts w:ascii="Tahoma" w:eastAsia="Times New Roman" w:hAnsi="Tahoma" w:cs="Tahoma"/>
          <w:kern w:val="0"/>
          <w:sz w:val="20"/>
          <w:szCs w:val="20"/>
          <w:lang w:val="el-GR"/>
          <w14:ligatures w14:val="none"/>
        </w:rPr>
        <w:t>:</w:t>
      </w:r>
    </w:p>
    <w:p w14:paraId="78EC30EE" w14:textId="7FEDAF73" w:rsidR="0004188B" w:rsidRPr="0004188B" w:rsidRDefault="0004188B" w:rsidP="00C456ED">
      <w:pPr>
        <w:numPr>
          <w:ilvl w:val="0"/>
          <w:numId w:val="14"/>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Εκπαίδευση Φοιτητών</w:t>
      </w:r>
      <w:r w:rsidR="00D95253" w:rsidRPr="00D95253">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 xml:space="preserve">εργαστήρια, εκδηλώσεις και </w:t>
      </w:r>
      <w:r w:rsidR="006E3631">
        <w:rPr>
          <w:rFonts w:ascii="Tahoma" w:eastAsia="Times New Roman" w:hAnsi="Tahoma" w:cs="Tahoma"/>
          <w:kern w:val="0"/>
          <w:sz w:val="20"/>
          <w:szCs w:val="20"/>
          <w:lang w:val="el-GR"/>
          <w14:ligatures w14:val="none"/>
        </w:rPr>
        <w:t>ημερίδες</w:t>
      </w:r>
      <w:r w:rsidRPr="0004188B">
        <w:rPr>
          <w:rFonts w:ascii="Tahoma" w:eastAsia="Times New Roman" w:hAnsi="Tahoma" w:cs="Tahoma"/>
          <w:kern w:val="0"/>
          <w:sz w:val="20"/>
          <w:szCs w:val="20"/>
          <w:lang w:val="el-GR"/>
          <w14:ligatures w14:val="none"/>
        </w:rPr>
        <w:t xml:space="preserve"> που ενσωματώνουν τους </w:t>
      </w:r>
      <w:r w:rsidR="006E3631">
        <w:rPr>
          <w:rFonts w:ascii="Tahoma" w:eastAsia="Times New Roman" w:hAnsi="Tahoma" w:cs="Tahoma"/>
          <w:kern w:val="0"/>
          <w:sz w:val="20"/>
          <w:szCs w:val="20"/>
          <w:lang w:val="el-GR"/>
          <w14:ligatures w14:val="none"/>
        </w:rPr>
        <w:t>Στόχους Βιώσιμης Ανάπτυξης (</w:t>
      </w:r>
      <w:r w:rsidRPr="0004188B">
        <w:rPr>
          <w:rFonts w:ascii="Tahoma" w:eastAsia="Times New Roman" w:hAnsi="Tahoma" w:cs="Tahoma"/>
          <w:kern w:val="0"/>
          <w:sz w:val="20"/>
          <w:szCs w:val="20"/>
          <w14:ligatures w14:val="none"/>
        </w:rPr>
        <w:t>SDGs</w:t>
      </w:r>
      <w:r w:rsidR="006E3631">
        <w:rPr>
          <w:rFonts w:ascii="Tahoma" w:eastAsia="Times New Roman" w:hAnsi="Tahoma" w:cs="Tahoma"/>
          <w:kern w:val="0"/>
          <w:sz w:val="20"/>
          <w:szCs w:val="20"/>
          <w:lang w:val="el-GR"/>
          <w14:ligatures w14:val="none"/>
        </w:rPr>
        <w:t>)</w:t>
      </w:r>
      <w:r w:rsidRPr="0004188B">
        <w:rPr>
          <w:rFonts w:ascii="Tahoma" w:eastAsia="Times New Roman" w:hAnsi="Tahoma" w:cs="Tahoma"/>
          <w:kern w:val="0"/>
          <w:sz w:val="20"/>
          <w:szCs w:val="20"/>
          <w:lang w:val="el-GR"/>
          <w14:ligatures w14:val="none"/>
        </w:rPr>
        <w:t xml:space="preserve"> στη φοιτητική και ακαδημαϊκή ζωή.</w:t>
      </w:r>
    </w:p>
    <w:p w14:paraId="181E010A" w14:textId="36C4F628" w:rsidR="0004188B" w:rsidRPr="0004188B" w:rsidRDefault="0004188B" w:rsidP="00C456ED">
      <w:pPr>
        <w:numPr>
          <w:ilvl w:val="0"/>
          <w:numId w:val="14"/>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lang w:val="el-GR"/>
          <w14:ligatures w14:val="none"/>
        </w:rPr>
        <w:t>Καλλιέργεια Πάθους</w:t>
      </w:r>
      <w:r w:rsidR="00D95253" w:rsidRPr="00D95253">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συμμετοχή φοιτητών μέσα από δραστηριότητες, συνεργασίες και ανταλλαγές για την οικοδόμηση μιας κουλτούρας βιωσιμότητας.</w:t>
      </w:r>
    </w:p>
    <w:p w14:paraId="450E5772" w14:textId="18744FBA" w:rsidR="006E3631" w:rsidRPr="00C456ED" w:rsidRDefault="0004188B" w:rsidP="00C456ED">
      <w:pPr>
        <w:numPr>
          <w:ilvl w:val="0"/>
          <w:numId w:val="14"/>
        </w:numPr>
        <w:spacing w:before="100" w:beforeAutospacing="1" w:after="100" w:afterAutospacing="1" w:line="276" w:lineRule="auto"/>
        <w:jc w:val="both"/>
        <w:rPr>
          <w:rFonts w:ascii="Tahoma" w:eastAsia="Times New Roman" w:hAnsi="Tahoma" w:cs="Tahoma"/>
          <w:b/>
          <w:bCs/>
          <w:kern w:val="0"/>
          <w:sz w:val="20"/>
          <w:szCs w:val="20"/>
          <w:lang w:val="el-GR"/>
          <w14:ligatures w14:val="none"/>
        </w:rPr>
      </w:pPr>
      <w:r w:rsidRPr="0004188B">
        <w:rPr>
          <w:rFonts w:ascii="Tahoma" w:eastAsia="Times New Roman" w:hAnsi="Tahoma" w:cs="Tahoma"/>
          <w:b/>
          <w:bCs/>
          <w:kern w:val="0"/>
          <w:sz w:val="20"/>
          <w:szCs w:val="20"/>
          <w:lang w:val="el-GR"/>
          <w14:ligatures w14:val="none"/>
        </w:rPr>
        <w:t>Εξοπλισμός και Δράση</w:t>
      </w:r>
      <w:r w:rsidR="00D95253" w:rsidRPr="00D95253">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 xml:space="preserve">ενδυνάμωση φοιτητών ώστε να αναλαμβάνουν έργα, εθελοντικές δράσεις και τοπικές λύσεις </w:t>
      </w:r>
      <w:r w:rsidR="006E3631" w:rsidRPr="00477854">
        <w:rPr>
          <w:rFonts w:ascii="Tahoma" w:eastAsia="Times New Roman" w:hAnsi="Tahoma" w:cs="Tahoma"/>
          <w:kern w:val="0"/>
          <w:sz w:val="20"/>
          <w:szCs w:val="20"/>
          <w:lang w:val="el-GR"/>
          <w14:ligatures w14:val="none"/>
        </w:rPr>
        <w:t xml:space="preserve">σύμφωνα με τους Στόχους Βιώσιμης Ανάπτυξης </w:t>
      </w:r>
      <w:r w:rsidR="006E3631" w:rsidRPr="00C456ED">
        <w:rPr>
          <w:rFonts w:ascii="Tahoma" w:eastAsia="Times New Roman" w:hAnsi="Tahoma" w:cs="Tahoma"/>
          <w:kern w:val="0"/>
          <w:sz w:val="20"/>
          <w:szCs w:val="20"/>
          <w:lang w:val="el-GR"/>
          <w14:ligatures w14:val="none"/>
        </w:rPr>
        <w:t>(</w:t>
      </w:r>
      <w:r w:rsidR="006E3631" w:rsidRPr="00477854">
        <w:rPr>
          <w:rFonts w:ascii="Tahoma" w:eastAsia="Times New Roman" w:hAnsi="Tahoma" w:cs="Tahoma"/>
          <w:kern w:val="0"/>
          <w:sz w:val="20"/>
          <w:szCs w:val="20"/>
          <w14:ligatures w14:val="none"/>
        </w:rPr>
        <w:t>SDGs</w:t>
      </w:r>
      <w:r w:rsidR="006E3631" w:rsidRPr="00C456ED">
        <w:rPr>
          <w:rFonts w:ascii="Tahoma" w:eastAsia="Times New Roman" w:hAnsi="Tahoma" w:cs="Tahoma"/>
          <w:kern w:val="0"/>
          <w:sz w:val="20"/>
          <w:szCs w:val="20"/>
          <w:lang w:val="el-GR"/>
          <w14:ligatures w14:val="none"/>
        </w:rPr>
        <w:t>)</w:t>
      </w:r>
      <w:r w:rsidRPr="0004188B">
        <w:rPr>
          <w:rFonts w:ascii="Tahoma" w:eastAsia="Times New Roman" w:hAnsi="Tahoma" w:cs="Tahoma"/>
          <w:kern w:val="0"/>
          <w:sz w:val="20"/>
          <w:szCs w:val="20"/>
          <w:lang w:val="el-GR"/>
          <w14:ligatures w14:val="none"/>
        </w:rPr>
        <w:t>.</w:t>
      </w:r>
    </w:p>
    <w:p w14:paraId="63EE679D"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14:ligatures w14:val="none"/>
        </w:rPr>
      </w:pPr>
      <w:bookmarkStart w:id="13" w:name="_Toc206511970"/>
      <w:r w:rsidRPr="0004188B">
        <w:rPr>
          <w:rFonts w:ascii="Tahoma" w:eastAsia="Times New Roman" w:hAnsi="Tahoma" w:cs="Tahoma"/>
          <w:b/>
          <w:bCs/>
          <w:kern w:val="0"/>
          <w:sz w:val="20"/>
          <w:szCs w:val="20"/>
          <w:u w:val="single"/>
          <w14:ligatures w14:val="none"/>
        </w:rPr>
        <w:t xml:space="preserve">5. </w:t>
      </w:r>
      <w:proofErr w:type="spellStart"/>
      <w:r w:rsidRPr="0004188B">
        <w:rPr>
          <w:rFonts w:ascii="Tahoma" w:eastAsia="Times New Roman" w:hAnsi="Tahoma" w:cs="Tahoma"/>
          <w:b/>
          <w:bCs/>
          <w:kern w:val="0"/>
          <w:sz w:val="20"/>
          <w:szCs w:val="20"/>
          <w:u w:val="single"/>
          <w14:ligatures w14:val="none"/>
        </w:rPr>
        <w:t>Δομή</w:t>
      </w:r>
      <w:proofErr w:type="spellEnd"/>
      <w:r w:rsidRPr="0004188B">
        <w:rPr>
          <w:rFonts w:ascii="Tahoma" w:eastAsia="Times New Roman" w:hAnsi="Tahoma" w:cs="Tahoma"/>
          <w:b/>
          <w:bCs/>
          <w:kern w:val="0"/>
          <w:sz w:val="20"/>
          <w:szCs w:val="20"/>
          <w:u w:val="single"/>
          <w14:ligatures w14:val="none"/>
        </w:rPr>
        <w:t xml:space="preserve"> &amp; </w:t>
      </w:r>
      <w:proofErr w:type="spellStart"/>
      <w:r w:rsidRPr="0004188B">
        <w:rPr>
          <w:rFonts w:ascii="Tahoma" w:eastAsia="Times New Roman" w:hAnsi="Tahoma" w:cs="Tahoma"/>
          <w:b/>
          <w:bCs/>
          <w:kern w:val="0"/>
          <w:sz w:val="20"/>
          <w:szCs w:val="20"/>
          <w:u w:val="single"/>
          <w14:ligatures w14:val="none"/>
        </w:rPr>
        <w:t>Ρόλοι</w:t>
      </w:r>
      <w:bookmarkEnd w:id="13"/>
      <w:proofErr w:type="spellEnd"/>
    </w:p>
    <w:p w14:paraId="4C09D577" w14:textId="10C7608F" w:rsidR="0004188B" w:rsidRPr="0004188B" w:rsidRDefault="0004188B" w:rsidP="00C456ED">
      <w:pPr>
        <w:numPr>
          <w:ilvl w:val="0"/>
          <w:numId w:val="15"/>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14:ligatures w14:val="none"/>
        </w:rPr>
        <w:t>SDG</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Coordinator</w:t>
      </w:r>
      <w:r w:rsidRPr="0004188B">
        <w:rPr>
          <w:rFonts w:ascii="Tahoma" w:eastAsia="Times New Roman" w:hAnsi="Tahoma" w:cs="Tahoma"/>
          <w:kern w:val="0"/>
          <w:sz w:val="20"/>
          <w:szCs w:val="20"/>
          <w:lang w:val="el-GR"/>
          <w14:ligatures w14:val="none"/>
        </w:rPr>
        <w:t xml:space="preserve">: Συντονίζει το </w:t>
      </w:r>
      <w:r w:rsidRPr="0004188B">
        <w:rPr>
          <w:rFonts w:ascii="Tahoma" w:eastAsia="Times New Roman" w:hAnsi="Tahoma" w:cs="Tahoma"/>
          <w:kern w:val="0"/>
          <w:sz w:val="20"/>
          <w:szCs w:val="20"/>
          <w14:ligatures w14:val="none"/>
        </w:rPr>
        <w:t>Hub</w:t>
      </w:r>
      <w:r w:rsidRPr="0004188B">
        <w:rPr>
          <w:rFonts w:ascii="Tahoma" w:eastAsia="Times New Roman" w:hAnsi="Tahoma" w:cs="Tahoma"/>
          <w:kern w:val="0"/>
          <w:sz w:val="20"/>
          <w:szCs w:val="20"/>
          <w:lang w:val="el-GR"/>
          <w14:ligatures w14:val="none"/>
        </w:rPr>
        <w:t xml:space="preserve">, </w:t>
      </w:r>
      <w:r w:rsidR="006E3631">
        <w:rPr>
          <w:rFonts w:ascii="Tahoma" w:eastAsia="Times New Roman" w:hAnsi="Tahoma" w:cs="Tahoma"/>
          <w:kern w:val="0"/>
          <w:sz w:val="20"/>
          <w:szCs w:val="20"/>
          <w:lang w:val="el-GR"/>
          <w14:ligatures w14:val="none"/>
        </w:rPr>
        <w:t>εντάσσει και καλωσορίζει νέα και παλαιότερα</w:t>
      </w:r>
      <w:r w:rsidR="006E3631" w:rsidRPr="0004188B">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lang w:val="el-GR"/>
          <w14:ligatures w14:val="none"/>
        </w:rPr>
        <w:t xml:space="preserve">μέλη, διαχειρίζεται τις δραστηριότητες, οργανώνει εκδηλώσεις, εκπροσωπεί το </w:t>
      </w:r>
      <w:r w:rsidRPr="0004188B">
        <w:rPr>
          <w:rFonts w:ascii="Tahoma" w:eastAsia="Times New Roman" w:hAnsi="Tahoma" w:cs="Tahoma"/>
          <w:kern w:val="0"/>
          <w:sz w:val="20"/>
          <w:szCs w:val="20"/>
          <w14:ligatures w14:val="none"/>
        </w:rPr>
        <w:t>Hub</w:t>
      </w:r>
      <w:r w:rsidRPr="0004188B">
        <w:rPr>
          <w:rFonts w:ascii="Tahoma" w:eastAsia="Times New Roman" w:hAnsi="Tahoma" w:cs="Tahoma"/>
          <w:kern w:val="0"/>
          <w:sz w:val="20"/>
          <w:szCs w:val="20"/>
          <w:lang w:val="el-GR"/>
          <w14:ligatures w14:val="none"/>
        </w:rPr>
        <w:t xml:space="preserve"> </w:t>
      </w:r>
      <w:r w:rsidR="006E3631">
        <w:rPr>
          <w:rFonts w:ascii="Tahoma" w:eastAsia="Times New Roman" w:hAnsi="Tahoma" w:cs="Tahoma"/>
          <w:kern w:val="0"/>
          <w:sz w:val="20"/>
          <w:szCs w:val="20"/>
          <w:lang w:val="el-GR"/>
          <w14:ligatures w14:val="none"/>
        </w:rPr>
        <w:t xml:space="preserve">εντός και εκτός του </w:t>
      </w:r>
      <w:r w:rsidRPr="0004188B">
        <w:rPr>
          <w:rFonts w:ascii="Tahoma" w:eastAsia="Times New Roman" w:hAnsi="Tahoma" w:cs="Tahoma"/>
          <w:kern w:val="0"/>
          <w:sz w:val="20"/>
          <w:szCs w:val="20"/>
          <w:lang w:val="el-GR"/>
          <w14:ligatures w14:val="none"/>
        </w:rPr>
        <w:t>Πανεπιστ</w:t>
      </w:r>
      <w:r w:rsidR="006E3631">
        <w:rPr>
          <w:rFonts w:ascii="Tahoma" w:eastAsia="Times New Roman" w:hAnsi="Tahoma" w:cs="Tahoma"/>
          <w:kern w:val="0"/>
          <w:sz w:val="20"/>
          <w:szCs w:val="20"/>
          <w:lang w:val="el-GR"/>
          <w14:ligatures w14:val="none"/>
        </w:rPr>
        <w:t>ημίου</w:t>
      </w:r>
      <w:r w:rsidRPr="0004188B">
        <w:rPr>
          <w:rFonts w:ascii="Tahoma" w:eastAsia="Times New Roman" w:hAnsi="Tahoma" w:cs="Tahoma"/>
          <w:kern w:val="0"/>
          <w:sz w:val="20"/>
          <w:szCs w:val="20"/>
          <w:lang w:val="el-GR"/>
          <w14:ligatures w14:val="none"/>
        </w:rPr>
        <w:t>.</w:t>
      </w:r>
    </w:p>
    <w:p w14:paraId="304F117F" w14:textId="4BCFF5BC" w:rsidR="0004188B" w:rsidRPr="0004188B" w:rsidRDefault="0004188B" w:rsidP="00C456ED">
      <w:pPr>
        <w:numPr>
          <w:ilvl w:val="0"/>
          <w:numId w:val="15"/>
        </w:numPr>
        <w:spacing w:before="100" w:beforeAutospacing="1" w:after="100" w:afterAutospacing="1" w:line="276" w:lineRule="auto"/>
        <w:jc w:val="both"/>
        <w:rPr>
          <w:rFonts w:ascii="Tahoma" w:eastAsia="Times New Roman" w:hAnsi="Tahoma" w:cs="Tahoma"/>
          <w:kern w:val="0"/>
          <w:sz w:val="20"/>
          <w:szCs w:val="20"/>
          <w14:ligatures w14:val="none"/>
        </w:rPr>
      </w:pPr>
      <w:r w:rsidRPr="0004188B">
        <w:rPr>
          <w:rFonts w:ascii="Tahoma" w:eastAsia="Times New Roman" w:hAnsi="Tahoma" w:cs="Tahoma"/>
          <w:b/>
          <w:bCs/>
          <w:kern w:val="0"/>
          <w:sz w:val="20"/>
          <w:szCs w:val="20"/>
          <w14:ligatures w14:val="none"/>
        </w:rPr>
        <w:t>Hub Officers</w:t>
      </w:r>
      <w:r w:rsidRPr="0004188B">
        <w:rPr>
          <w:rFonts w:ascii="Tahoma" w:eastAsia="Times New Roman" w:hAnsi="Tahoma" w:cs="Tahoma"/>
          <w:kern w:val="0"/>
          <w:sz w:val="20"/>
          <w:szCs w:val="20"/>
          <w14:ligatures w14:val="none"/>
        </w:rPr>
        <w:t>:</w:t>
      </w:r>
    </w:p>
    <w:p w14:paraId="645EF1C0" w14:textId="18B08B1A" w:rsidR="0004188B" w:rsidRPr="0004188B" w:rsidRDefault="0004188B" w:rsidP="00C456ED">
      <w:pPr>
        <w:numPr>
          <w:ilvl w:val="1"/>
          <w:numId w:val="15"/>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14:ligatures w14:val="none"/>
        </w:rPr>
        <w:t>Education</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Officer</w:t>
      </w:r>
      <w:r w:rsidRPr="0004188B">
        <w:rPr>
          <w:rFonts w:ascii="Tahoma" w:eastAsia="Times New Roman" w:hAnsi="Tahoma" w:cs="Tahoma"/>
          <w:kern w:val="0"/>
          <w:sz w:val="20"/>
          <w:szCs w:val="20"/>
          <w:lang w:val="el-GR"/>
          <w14:ligatures w14:val="none"/>
        </w:rPr>
        <w:t xml:space="preserve"> </w:t>
      </w:r>
      <w:r w:rsidR="005334E3" w:rsidRPr="00C456ED">
        <w:rPr>
          <w:rFonts w:ascii="Tahoma" w:eastAsia="Times New Roman" w:hAnsi="Tahoma" w:cs="Tahoma"/>
          <w:kern w:val="0"/>
          <w:sz w:val="20"/>
          <w:szCs w:val="20"/>
          <w:lang w:val="el-GR"/>
          <w14:ligatures w14:val="none"/>
        </w:rPr>
        <w:t>(</w:t>
      </w:r>
      <w:r w:rsidR="005334E3">
        <w:rPr>
          <w:rFonts w:ascii="Tahoma" w:eastAsia="Times New Roman" w:hAnsi="Tahoma" w:cs="Tahoma"/>
          <w:kern w:val="0"/>
          <w:sz w:val="20"/>
          <w:szCs w:val="20"/>
          <w:lang w:val="el-GR"/>
          <w14:ligatures w14:val="none"/>
        </w:rPr>
        <w:t xml:space="preserve">π.χ., </w:t>
      </w:r>
      <w:r w:rsidRPr="0004188B">
        <w:rPr>
          <w:rFonts w:ascii="Tahoma" w:eastAsia="Times New Roman" w:hAnsi="Tahoma" w:cs="Tahoma"/>
          <w:kern w:val="0"/>
          <w:sz w:val="20"/>
          <w:szCs w:val="20"/>
          <w:lang w:val="el-GR"/>
          <w14:ligatures w14:val="none"/>
        </w:rPr>
        <w:t>ενσωματώνει τους Στόχους</w:t>
      </w:r>
      <w:r w:rsidR="005334E3">
        <w:rPr>
          <w:rFonts w:ascii="Tahoma" w:eastAsia="Times New Roman" w:hAnsi="Tahoma" w:cs="Tahoma"/>
          <w:kern w:val="0"/>
          <w:sz w:val="20"/>
          <w:szCs w:val="20"/>
          <w:lang w:val="el-GR"/>
          <w14:ligatures w14:val="none"/>
        </w:rPr>
        <w:t xml:space="preserve"> της Βιώσιμης Ανάπτυξης</w:t>
      </w:r>
      <w:r w:rsidRPr="0004188B">
        <w:rPr>
          <w:rFonts w:ascii="Tahoma" w:eastAsia="Times New Roman" w:hAnsi="Tahoma" w:cs="Tahoma"/>
          <w:kern w:val="0"/>
          <w:sz w:val="20"/>
          <w:szCs w:val="20"/>
          <w:lang w:val="el-GR"/>
          <w14:ligatures w14:val="none"/>
        </w:rPr>
        <w:t xml:space="preserve"> σε μαθησιακές δραστηριότητες</w:t>
      </w:r>
      <w:r w:rsidR="005334E3">
        <w:rPr>
          <w:rFonts w:ascii="Tahoma" w:eastAsia="Times New Roman" w:hAnsi="Tahoma" w:cs="Tahoma"/>
          <w:kern w:val="0"/>
          <w:sz w:val="20"/>
          <w:szCs w:val="20"/>
          <w:lang w:val="el-GR"/>
          <w14:ligatures w14:val="none"/>
        </w:rPr>
        <w:t>)</w:t>
      </w:r>
    </w:p>
    <w:p w14:paraId="296D50EE" w14:textId="2D47A3CC" w:rsidR="0004188B" w:rsidRPr="0004188B" w:rsidRDefault="0004188B" w:rsidP="00C456ED">
      <w:pPr>
        <w:numPr>
          <w:ilvl w:val="1"/>
          <w:numId w:val="15"/>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14:ligatures w14:val="none"/>
        </w:rPr>
        <w:t>Community</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Officer</w:t>
      </w:r>
      <w:r w:rsidRPr="0004188B">
        <w:rPr>
          <w:rFonts w:ascii="Tahoma" w:eastAsia="Times New Roman" w:hAnsi="Tahoma" w:cs="Tahoma"/>
          <w:kern w:val="0"/>
          <w:sz w:val="20"/>
          <w:szCs w:val="20"/>
          <w:lang w:val="el-GR"/>
          <w14:ligatures w14:val="none"/>
        </w:rPr>
        <w:t xml:space="preserve"> </w:t>
      </w:r>
      <w:r w:rsidR="005334E3">
        <w:rPr>
          <w:rFonts w:ascii="Tahoma" w:eastAsia="Times New Roman" w:hAnsi="Tahoma" w:cs="Tahoma"/>
          <w:kern w:val="0"/>
          <w:sz w:val="20"/>
          <w:szCs w:val="20"/>
          <w:lang w:val="el-GR"/>
          <w14:ligatures w14:val="none"/>
        </w:rPr>
        <w:t xml:space="preserve">(π.χ., </w:t>
      </w:r>
      <w:r w:rsidRPr="0004188B">
        <w:rPr>
          <w:rFonts w:ascii="Tahoma" w:eastAsia="Times New Roman" w:hAnsi="Tahoma" w:cs="Tahoma"/>
          <w:kern w:val="0"/>
          <w:sz w:val="20"/>
          <w:szCs w:val="20"/>
          <w:lang w:val="el-GR"/>
          <w14:ligatures w14:val="none"/>
        </w:rPr>
        <w:t>οργανώνει εκδηλώσεις και διαχειρίζεται τη συμμετοχή φοιτητών</w:t>
      </w:r>
      <w:r w:rsidR="005334E3">
        <w:rPr>
          <w:rFonts w:ascii="Tahoma" w:eastAsia="Times New Roman" w:hAnsi="Tahoma" w:cs="Tahoma"/>
          <w:kern w:val="0"/>
          <w:sz w:val="20"/>
          <w:szCs w:val="20"/>
          <w:lang w:val="el-GR"/>
          <w14:ligatures w14:val="none"/>
        </w:rPr>
        <w:t>)</w:t>
      </w:r>
    </w:p>
    <w:p w14:paraId="61C68FCD" w14:textId="400624BC" w:rsidR="0004188B" w:rsidRPr="0004188B" w:rsidRDefault="0004188B" w:rsidP="00C456ED">
      <w:pPr>
        <w:numPr>
          <w:ilvl w:val="1"/>
          <w:numId w:val="15"/>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b/>
          <w:bCs/>
          <w:kern w:val="0"/>
          <w:sz w:val="20"/>
          <w:szCs w:val="20"/>
          <w14:ligatures w14:val="none"/>
        </w:rPr>
        <w:t>Solutions</w:t>
      </w:r>
      <w:r w:rsidRPr="0004188B">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14:ligatures w14:val="none"/>
        </w:rPr>
        <w:t>Officer</w:t>
      </w:r>
      <w:r w:rsidRPr="0004188B">
        <w:rPr>
          <w:rFonts w:ascii="Tahoma" w:eastAsia="Times New Roman" w:hAnsi="Tahoma" w:cs="Tahoma"/>
          <w:kern w:val="0"/>
          <w:sz w:val="20"/>
          <w:szCs w:val="20"/>
          <w:lang w:val="el-GR"/>
          <w14:ligatures w14:val="none"/>
        </w:rPr>
        <w:t xml:space="preserve"> </w:t>
      </w:r>
      <w:r w:rsidR="005334E3">
        <w:rPr>
          <w:rFonts w:ascii="Tahoma" w:eastAsia="Times New Roman" w:hAnsi="Tahoma" w:cs="Tahoma"/>
          <w:kern w:val="0"/>
          <w:sz w:val="20"/>
          <w:szCs w:val="20"/>
          <w:lang w:val="el-GR"/>
          <w14:ligatures w14:val="none"/>
        </w:rPr>
        <w:t xml:space="preserve">(π.χ., </w:t>
      </w:r>
      <w:r w:rsidRPr="0004188B">
        <w:rPr>
          <w:rFonts w:ascii="Tahoma" w:eastAsia="Times New Roman" w:hAnsi="Tahoma" w:cs="Tahoma"/>
          <w:kern w:val="0"/>
          <w:sz w:val="20"/>
          <w:szCs w:val="20"/>
          <w:lang w:val="el-GR"/>
          <w14:ligatures w14:val="none"/>
        </w:rPr>
        <w:t xml:space="preserve">συντονίζει έργα, </w:t>
      </w:r>
      <w:r w:rsidRPr="0004188B">
        <w:rPr>
          <w:rFonts w:ascii="Tahoma" w:eastAsia="Times New Roman" w:hAnsi="Tahoma" w:cs="Tahoma"/>
          <w:kern w:val="0"/>
          <w:sz w:val="20"/>
          <w:szCs w:val="20"/>
          <w14:ligatures w14:val="none"/>
        </w:rPr>
        <w:t>hackathons</w:t>
      </w:r>
      <w:r w:rsidRPr="0004188B">
        <w:rPr>
          <w:rFonts w:ascii="Tahoma" w:eastAsia="Times New Roman" w:hAnsi="Tahoma" w:cs="Tahoma"/>
          <w:kern w:val="0"/>
          <w:sz w:val="20"/>
          <w:szCs w:val="20"/>
          <w:lang w:val="el-GR"/>
          <w14:ligatures w14:val="none"/>
        </w:rPr>
        <w:t xml:space="preserve"> και συνεργασίες με φορείς</w:t>
      </w:r>
      <w:r w:rsidR="005334E3">
        <w:rPr>
          <w:rFonts w:ascii="Tahoma" w:eastAsia="Times New Roman" w:hAnsi="Tahoma" w:cs="Tahoma"/>
          <w:kern w:val="0"/>
          <w:sz w:val="20"/>
          <w:szCs w:val="20"/>
          <w:lang w:val="el-GR"/>
          <w14:ligatures w14:val="none"/>
        </w:rPr>
        <w:t>)</w:t>
      </w:r>
    </w:p>
    <w:p w14:paraId="1987A768" w14:textId="77777777" w:rsidR="0004188B" w:rsidRPr="0004188B" w:rsidRDefault="0004188B" w:rsidP="00C456ED">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14" w:name="_Toc206511971"/>
      <w:r w:rsidRPr="0004188B">
        <w:rPr>
          <w:rFonts w:ascii="Tahoma" w:eastAsia="Times New Roman" w:hAnsi="Tahoma" w:cs="Tahoma"/>
          <w:b/>
          <w:bCs/>
          <w:kern w:val="0"/>
          <w:sz w:val="20"/>
          <w:szCs w:val="20"/>
          <w:u w:val="single"/>
          <w:lang w:val="el-GR"/>
          <w14:ligatures w14:val="none"/>
        </w:rPr>
        <w:t xml:space="preserve">6. Στόχοι του </w:t>
      </w:r>
      <w:r w:rsidRPr="0004188B">
        <w:rPr>
          <w:rFonts w:ascii="Tahoma" w:eastAsia="Times New Roman" w:hAnsi="Tahoma" w:cs="Tahoma"/>
          <w:b/>
          <w:bCs/>
          <w:kern w:val="0"/>
          <w:sz w:val="20"/>
          <w:szCs w:val="20"/>
          <w:u w:val="single"/>
          <w14:ligatures w14:val="none"/>
        </w:rPr>
        <w:t>Hub</w:t>
      </w:r>
      <w:r w:rsidRPr="0004188B">
        <w:rPr>
          <w:rFonts w:ascii="Tahoma" w:eastAsia="Times New Roman" w:hAnsi="Tahoma" w:cs="Tahoma"/>
          <w:b/>
          <w:bCs/>
          <w:kern w:val="0"/>
          <w:sz w:val="20"/>
          <w:szCs w:val="20"/>
          <w:u w:val="single"/>
          <w:lang w:val="el-GR"/>
          <w14:ligatures w14:val="none"/>
        </w:rPr>
        <w:t xml:space="preserve"> στο Πανεπιστήμιο Κρήτης</w:t>
      </w:r>
      <w:bookmarkEnd w:id="14"/>
    </w:p>
    <w:p w14:paraId="747E7CEF" w14:textId="2A4BB661" w:rsidR="0004188B" w:rsidRPr="0004188B"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B22DE8">
        <w:rPr>
          <w:rFonts w:ascii="Tahoma" w:eastAsia="Times New Roman" w:hAnsi="Tahoma" w:cs="Tahoma"/>
          <w:b/>
          <w:bCs/>
          <w:kern w:val="0"/>
          <w:sz w:val="20"/>
          <w:szCs w:val="20"/>
          <w:lang w:val="el-GR"/>
          <w14:ligatures w14:val="none"/>
        </w:rPr>
        <w:t>Να π</w:t>
      </w:r>
      <w:r w:rsidR="0004188B" w:rsidRPr="0004188B">
        <w:rPr>
          <w:rFonts w:ascii="Tahoma" w:eastAsia="Times New Roman" w:hAnsi="Tahoma" w:cs="Tahoma"/>
          <w:b/>
          <w:bCs/>
          <w:kern w:val="0"/>
          <w:sz w:val="20"/>
          <w:szCs w:val="20"/>
          <w:lang w:val="el-GR"/>
          <w14:ligatures w14:val="none"/>
        </w:rPr>
        <w:t>ροάγει τη βιωσιμότητα και τους Στόχους</w:t>
      </w:r>
      <w:r w:rsidR="0004188B" w:rsidRPr="0004188B">
        <w:rPr>
          <w:rFonts w:ascii="Tahoma" w:eastAsia="Times New Roman" w:hAnsi="Tahoma" w:cs="Tahoma"/>
          <w:kern w:val="0"/>
          <w:sz w:val="20"/>
          <w:szCs w:val="20"/>
          <w:lang w:val="el-GR"/>
          <w14:ligatures w14:val="none"/>
        </w:rPr>
        <w:t xml:space="preserve"> μέσω εκπαιδευτικών δράσεων και συζητήσεων (π.χ. περίπου </w:t>
      </w:r>
      <w:r w:rsidR="00845AAF">
        <w:rPr>
          <w:rFonts w:ascii="Tahoma" w:eastAsia="Times New Roman" w:hAnsi="Tahoma" w:cs="Tahoma"/>
          <w:kern w:val="0"/>
          <w:sz w:val="20"/>
          <w:szCs w:val="20"/>
          <w:lang w:val="el-GR"/>
          <w14:ligatures w14:val="none"/>
        </w:rPr>
        <w:t>2-</w:t>
      </w:r>
      <w:r w:rsidR="0004188B" w:rsidRPr="0004188B">
        <w:rPr>
          <w:rFonts w:ascii="Tahoma" w:eastAsia="Times New Roman" w:hAnsi="Tahoma" w:cs="Tahoma"/>
          <w:kern w:val="0"/>
          <w:sz w:val="20"/>
          <w:szCs w:val="20"/>
          <w:lang w:val="el-GR"/>
          <w14:ligatures w14:val="none"/>
        </w:rPr>
        <w:t>6 εκδηλώσεις ετησίως).</w:t>
      </w:r>
    </w:p>
    <w:p w14:paraId="338BE26C" w14:textId="476BB9DC" w:rsidR="0004188B" w:rsidRPr="0004188B"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b/>
          <w:bCs/>
          <w:kern w:val="0"/>
          <w:sz w:val="20"/>
          <w:szCs w:val="20"/>
          <w:lang w:val="el-GR"/>
          <w14:ligatures w14:val="none"/>
        </w:rPr>
        <w:t xml:space="preserve">Να </w:t>
      </w:r>
      <w:r w:rsidR="0004188B" w:rsidRPr="0004188B">
        <w:rPr>
          <w:rFonts w:ascii="Tahoma" w:eastAsia="Times New Roman" w:hAnsi="Tahoma" w:cs="Tahoma"/>
          <w:b/>
          <w:bCs/>
          <w:kern w:val="0"/>
          <w:sz w:val="20"/>
          <w:szCs w:val="20"/>
          <w:lang w:val="el-GR"/>
          <w14:ligatures w14:val="none"/>
        </w:rPr>
        <w:t>Δημιουργήσει μια συμπεριληπτική κοινότητα</w:t>
      </w:r>
      <w:r w:rsidR="0004188B" w:rsidRPr="0004188B">
        <w:rPr>
          <w:rFonts w:ascii="Tahoma" w:eastAsia="Times New Roman" w:hAnsi="Tahoma" w:cs="Tahoma"/>
          <w:kern w:val="0"/>
          <w:sz w:val="20"/>
          <w:szCs w:val="20"/>
          <w:lang w:val="el-GR"/>
          <w14:ligatures w14:val="none"/>
        </w:rPr>
        <w:t xml:space="preserve"> φοιτητών με ενδιαφέρον για τη βιώσιμη ανάπτυξη (π.χ. ενεργή συμμετοχή </w:t>
      </w:r>
      <w:r w:rsidR="00845AAF">
        <w:rPr>
          <w:rFonts w:ascii="Tahoma" w:eastAsia="Times New Roman" w:hAnsi="Tahoma" w:cs="Tahoma"/>
          <w:kern w:val="0"/>
          <w:sz w:val="20"/>
          <w:szCs w:val="20"/>
          <w:lang w:val="el-GR"/>
          <w14:ligatures w14:val="none"/>
        </w:rPr>
        <w:t>1</w:t>
      </w:r>
      <w:r w:rsidR="0004188B" w:rsidRPr="0004188B">
        <w:rPr>
          <w:rFonts w:ascii="Tahoma" w:eastAsia="Times New Roman" w:hAnsi="Tahoma" w:cs="Tahoma"/>
          <w:kern w:val="0"/>
          <w:sz w:val="20"/>
          <w:szCs w:val="20"/>
          <w:lang w:val="el-GR"/>
          <w14:ligatures w14:val="none"/>
        </w:rPr>
        <w:t>0</w:t>
      </w:r>
      <w:r w:rsidR="00900AC6">
        <w:rPr>
          <w:rFonts w:ascii="Tahoma" w:eastAsia="Times New Roman" w:hAnsi="Tahoma" w:cs="Tahoma"/>
          <w:kern w:val="0"/>
          <w:sz w:val="20"/>
          <w:szCs w:val="20"/>
          <w:lang w:val="el-GR"/>
          <w14:ligatures w14:val="none"/>
        </w:rPr>
        <w:t>-</w:t>
      </w:r>
      <w:r w:rsidR="0004188B" w:rsidRPr="0004188B">
        <w:rPr>
          <w:rFonts w:ascii="Tahoma" w:eastAsia="Times New Roman" w:hAnsi="Tahoma" w:cs="Tahoma"/>
          <w:kern w:val="0"/>
          <w:sz w:val="20"/>
          <w:szCs w:val="20"/>
          <w:lang w:val="el-GR"/>
          <w14:ligatures w14:val="none"/>
        </w:rPr>
        <w:t>30 μελών).</w:t>
      </w:r>
    </w:p>
    <w:p w14:paraId="187A1DFB" w14:textId="7E04E76E" w:rsidR="0004188B" w:rsidRPr="0004188B"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b/>
          <w:bCs/>
          <w:kern w:val="0"/>
          <w:sz w:val="20"/>
          <w:szCs w:val="20"/>
          <w:lang w:val="el-GR"/>
          <w14:ligatures w14:val="none"/>
        </w:rPr>
        <w:t>Να ε</w:t>
      </w:r>
      <w:r w:rsidR="0004188B" w:rsidRPr="0004188B">
        <w:rPr>
          <w:rFonts w:ascii="Tahoma" w:eastAsia="Times New Roman" w:hAnsi="Tahoma" w:cs="Tahoma"/>
          <w:b/>
          <w:bCs/>
          <w:kern w:val="0"/>
          <w:sz w:val="20"/>
          <w:szCs w:val="20"/>
          <w:lang w:val="el-GR"/>
          <w14:ligatures w14:val="none"/>
        </w:rPr>
        <w:t>νθαρρύνει ενεργή συμμετοχή</w:t>
      </w:r>
      <w:r w:rsidR="0004188B" w:rsidRPr="0004188B">
        <w:rPr>
          <w:rFonts w:ascii="Tahoma" w:eastAsia="Times New Roman" w:hAnsi="Tahoma" w:cs="Tahoma"/>
          <w:kern w:val="0"/>
          <w:sz w:val="20"/>
          <w:szCs w:val="20"/>
          <w:lang w:val="el-GR"/>
          <w14:ligatures w14:val="none"/>
        </w:rPr>
        <w:t xml:space="preserve"> σε εθελοντικές δράσεις, </w:t>
      </w:r>
      <w:r w:rsidR="0004188B" w:rsidRPr="0004188B">
        <w:rPr>
          <w:rFonts w:ascii="Tahoma" w:eastAsia="Times New Roman" w:hAnsi="Tahoma" w:cs="Tahoma"/>
          <w:kern w:val="0"/>
          <w:sz w:val="20"/>
          <w:szCs w:val="20"/>
          <w14:ligatures w14:val="none"/>
        </w:rPr>
        <w:t>projects</w:t>
      </w:r>
      <w:r w:rsidR="0004188B" w:rsidRPr="0004188B">
        <w:rPr>
          <w:rFonts w:ascii="Tahoma" w:eastAsia="Times New Roman" w:hAnsi="Tahoma" w:cs="Tahoma"/>
          <w:kern w:val="0"/>
          <w:sz w:val="20"/>
          <w:szCs w:val="20"/>
          <w:lang w:val="el-GR"/>
          <w14:ligatures w14:val="none"/>
        </w:rPr>
        <w:t xml:space="preserve"> και συνεργασίες (π.χ. 1</w:t>
      </w:r>
      <w:r w:rsidR="00900AC6">
        <w:rPr>
          <w:rFonts w:ascii="Tahoma" w:eastAsia="Times New Roman" w:hAnsi="Tahoma" w:cs="Tahoma"/>
          <w:kern w:val="0"/>
          <w:sz w:val="20"/>
          <w:szCs w:val="20"/>
          <w:lang w:val="el-GR"/>
          <w14:ligatures w14:val="none"/>
        </w:rPr>
        <w:t>-</w:t>
      </w:r>
      <w:r w:rsidR="0004188B" w:rsidRPr="0004188B">
        <w:rPr>
          <w:rFonts w:ascii="Tahoma" w:eastAsia="Times New Roman" w:hAnsi="Tahoma" w:cs="Tahoma"/>
          <w:kern w:val="0"/>
          <w:sz w:val="20"/>
          <w:szCs w:val="20"/>
          <w:lang w:val="el-GR"/>
          <w14:ligatures w14:val="none"/>
        </w:rPr>
        <w:t>2 πρωτοβουλίες ανά εξάμηνο).</w:t>
      </w:r>
    </w:p>
    <w:p w14:paraId="1FDCEA5F" w14:textId="36A75CBC" w:rsidR="0004188B" w:rsidRPr="0004188B"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b/>
          <w:bCs/>
          <w:kern w:val="0"/>
          <w:sz w:val="20"/>
          <w:szCs w:val="20"/>
          <w:lang w:val="el-GR"/>
          <w14:ligatures w14:val="none"/>
        </w:rPr>
        <w:t>Να σ</w:t>
      </w:r>
      <w:r w:rsidR="0004188B" w:rsidRPr="0004188B">
        <w:rPr>
          <w:rFonts w:ascii="Tahoma" w:eastAsia="Times New Roman" w:hAnsi="Tahoma" w:cs="Tahoma"/>
          <w:b/>
          <w:bCs/>
          <w:kern w:val="0"/>
          <w:sz w:val="20"/>
          <w:szCs w:val="20"/>
          <w:lang w:val="el-GR"/>
          <w14:ligatures w14:val="none"/>
        </w:rPr>
        <w:t>υνδέσει το Πανεπιστήμιο με διεθνή δίκτυα</w:t>
      </w:r>
      <w:r w:rsidR="0004188B" w:rsidRPr="0004188B">
        <w:rPr>
          <w:rFonts w:ascii="Tahoma" w:eastAsia="Times New Roman" w:hAnsi="Tahoma" w:cs="Tahoma"/>
          <w:kern w:val="0"/>
          <w:sz w:val="20"/>
          <w:szCs w:val="20"/>
          <w:lang w:val="el-GR"/>
          <w14:ligatures w14:val="none"/>
        </w:rPr>
        <w:t xml:space="preserve">, δίνοντας στους φοιτητές πρόσβαση σε ευκαιρίες του </w:t>
      </w:r>
      <w:r w:rsidR="0004188B" w:rsidRPr="0004188B">
        <w:rPr>
          <w:rFonts w:ascii="Tahoma" w:eastAsia="Times New Roman" w:hAnsi="Tahoma" w:cs="Tahoma"/>
          <w:kern w:val="0"/>
          <w:sz w:val="20"/>
          <w:szCs w:val="20"/>
          <w14:ligatures w14:val="none"/>
        </w:rPr>
        <w:t>SDSN</w:t>
      </w:r>
      <w:r w:rsidR="0004188B" w:rsidRPr="0004188B">
        <w:rPr>
          <w:rFonts w:ascii="Tahoma" w:eastAsia="Times New Roman" w:hAnsi="Tahoma" w:cs="Tahoma"/>
          <w:kern w:val="0"/>
          <w:sz w:val="20"/>
          <w:szCs w:val="20"/>
          <w:lang w:val="el-GR"/>
          <w14:ligatures w14:val="none"/>
        </w:rPr>
        <w:t xml:space="preserve"> </w:t>
      </w:r>
      <w:r w:rsidR="0004188B" w:rsidRPr="0004188B">
        <w:rPr>
          <w:rFonts w:ascii="Tahoma" w:eastAsia="Times New Roman" w:hAnsi="Tahoma" w:cs="Tahoma"/>
          <w:kern w:val="0"/>
          <w:sz w:val="20"/>
          <w:szCs w:val="20"/>
          <w14:ligatures w14:val="none"/>
        </w:rPr>
        <w:t>Youth</w:t>
      </w:r>
      <w:r w:rsidR="0004188B" w:rsidRPr="0004188B">
        <w:rPr>
          <w:rFonts w:ascii="Tahoma" w:eastAsia="Times New Roman" w:hAnsi="Tahoma" w:cs="Tahoma"/>
          <w:kern w:val="0"/>
          <w:sz w:val="20"/>
          <w:szCs w:val="20"/>
          <w:lang w:val="el-GR"/>
          <w14:ligatures w14:val="none"/>
        </w:rPr>
        <w:t xml:space="preserve"> όπως φόρουμ, εκπαιδεύσεις και συνεργασίες (π.χ. συμμετοχή στο </w:t>
      </w:r>
      <w:r w:rsidR="0004188B" w:rsidRPr="0004188B">
        <w:rPr>
          <w:rFonts w:ascii="Tahoma" w:eastAsia="Times New Roman" w:hAnsi="Tahoma" w:cs="Tahoma"/>
          <w:kern w:val="0"/>
          <w:sz w:val="20"/>
          <w:szCs w:val="20"/>
          <w14:ligatures w14:val="none"/>
        </w:rPr>
        <w:t>Global</w:t>
      </w:r>
      <w:r w:rsidR="0004188B" w:rsidRPr="0004188B">
        <w:rPr>
          <w:rFonts w:ascii="Tahoma" w:eastAsia="Times New Roman" w:hAnsi="Tahoma" w:cs="Tahoma"/>
          <w:kern w:val="0"/>
          <w:sz w:val="20"/>
          <w:szCs w:val="20"/>
          <w:lang w:val="el-GR"/>
          <w14:ligatures w14:val="none"/>
        </w:rPr>
        <w:t xml:space="preserve"> </w:t>
      </w:r>
      <w:r w:rsidR="0004188B" w:rsidRPr="0004188B">
        <w:rPr>
          <w:rFonts w:ascii="Tahoma" w:eastAsia="Times New Roman" w:hAnsi="Tahoma" w:cs="Tahoma"/>
          <w:kern w:val="0"/>
          <w:sz w:val="20"/>
          <w:szCs w:val="20"/>
          <w14:ligatures w14:val="none"/>
        </w:rPr>
        <w:t>Issue</w:t>
      </w:r>
      <w:r w:rsidR="0004188B" w:rsidRPr="0004188B">
        <w:rPr>
          <w:rFonts w:ascii="Tahoma" w:eastAsia="Times New Roman" w:hAnsi="Tahoma" w:cs="Tahoma"/>
          <w:kern w:val="0"/>
          <w:sz w:val="20"/>
          <w:szCs w:val="20"/>
          <w:lang w:val="el-GR"/>
          <w14:ligatures w14:val="none"/>
        </w:rPr>
        <w:t xml:space="preserve"> </w:t>
      </w:r>
      <w:r w:rsidR="0004188B" w:rsidRPr="0004188B">
        <w:rPr>
          <w:rFonts w:ascii="Tahoma" w:eastAsia="Times New Roman" w:hAnsi="Tahoma" w:cs="Tahoma"/>
          <w:kern w:val="0"/>
          <w:sz w:val="20"/>
          <w:szCs w:val="20"/>
          <w14:ligatures w14:val="none"/>
        </w:rPr>
        <w:t>Forum</w:t>
      </w:r>
      <w:r w:rsidR="00C90C6A">
        <w:rPr>
          <w:rStyle w:val="FootnoteReference"/>
          <w:rFonts w:ascii="Tahoma" w:eastAsia="Times New Roman" w:hAnsi="Tahoma" w:cs="Tahoma"/>
          <w:kern w:val="0"/>
          <w:sz w:val="20"/>
          <w:szCs w:val="20"/>
          <w:lang w:val="el-GR"/>
          <w14:ligatures w14:val="none"/>
        </w:rPr>
        <w:footnoteReference w:id="9"/>
      </w:r>
      <w:r w:rsidR="0004188B" w:rsidRPr="0004188B">
        <w:rPr>
          <w:rFonts w:ascii="Tahoma" w:eastAsia="Times New Roman" w:hAnsi="Tahoma" w:cs="Tahoma"/>
          <w:kern w:val="0"/>
          <w:sz w:val="20"/>
          <w:szCs w:val="20"/>
          <w:lang w:val="el-GR"/>
          <w14:ligatures w14:val="none"/>
        </w:rPr>
        <w:t xml:space="preserve"> μία φορά το χρόνο).</w:t>
      </w:r>
    </w:p>
    <w:p w14:paraId="7917FD39" w14:textId="5A757C1D" w:rsidR="0004188B" w:rsidRPr="0004188B"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b/>
          <w:bCs/>
          <w:kern w:val="0"/>
          <w:sz w:val="20"/>
          <w:szCs w:val="20"/>
          <w:lang w:val="el-GR"/>
          <w14:ligatures w14:val="none"/>
        </w:rPr>
        <w:t>Να υ</w:t>
      </w:r>
      <w:r w:rsidR="0004188B" w:rsidRPr="0004188B">
        <w:rPr>
          <w:rFonts w:ascii="Tahoma" w:eastAsia="Times New Roman" w:hAnsi="Tahoma" w:cs="Tahoma"/>
          <w:b/>
          <w:bCs/>
          <w:kern w:val="0"/>
          <w:sz w:val="20"/>
          <w:szCs w:val="20"/>
          <w:lang w:val="el-GR"/>
          <w14:ligatures w14:val="none"/>
        </w:rPr>
        <w:t>ποστηρίξει την καινοτομία και την ηγεσία</w:t>
      </w:r>
      <w:r w:rsidR="0004188B" w:rsidRPr="0004188B">
        <w:rPr>
          <w:rFonts w:ascii="Tahoma" w:eastAsia="Times New Roman" w:hAnsi="Tahoma" w:cs="Tahoma"/>
          <w:kern w:val="0"/>
          <w:sz w:val="20"/>
          <w:szCs w:val="20"/>
          <w:lang w:val="el-GR"/>
          <w14:ligatures w14:val="none"/>
        </w:rPr>
        <w:t xml:space="preserve">, προσφέροντας χώρο για ανάπτυξη ιδεών (π.χ. </w:t>
      </w:r>
      <w:r w:rsidR="0004188B" w:rsidRPr="0004188B">
        <w:rPr>
          <w:rFonts w:ascii="Tahoma" w:eastAsia="Times New Roman" w:hAnsi="Tahoma" w:cs="Tahoma"/>
          <w:kern w:val="0"/>
          <w:sz w:val="20"/>
          <w:szCs w:val="20"/>
          <w14:ligatures w14:val="none"/>
        </w:rPr>
        <w:t>hackathons</w:t>
      </w:r>
      <w:r w:rsidR="0004188B" w:rsidRPr="0004188B">
        <w:rPr>
          <w:rFonts w:ascii="Tahoma" w:eastAsia="Times New Roman" w:hAnsi="Tahoma" w:cs="Tahoma"/>
          <w:kern w:val="0"/>
          <w:sz w:val="20"/>
          <w:szCs w:val="20"/>
          <w:lang w:val="el-GR"/>
          <w14:ligatures w14:val="none"/>
        </w:rPr>
        <w:t xml:space="preserve">, εργαστήρια, </w:t>
      </w:r>
      <w:r w:rsidR="0004188B" w:rsidRPr="0004188B">
        <w:rPr>
          <w:rFonts w:ascii="Tahoma" w:eastAsia="Times New Roman" w:hAnsi="Tahoma" w:cs="Tahoma"/>
          <w:kern w:val="0"/>
          <w:sz w:val="20"/>
          <w:szCs w:val="20"/>
          <w14:ligatures w14:val="none"/>
        </w:rPr>
        <w:t>ideation</w:t>
      </w:r>
      <w:r w:rsidR="0004188B" w:rsidRPr="0004188B">
        <w:rPr>
          <w:rFonts w:ascii="Tahoma" w:eastAsia="Times New Roman" w:hAnsi="Tahoma" w:cs="Tahoma"/>
          <w:kern w:val="0"/>
          <w:sz w:val="20"/>
          <w:szCs w:val="20"/>
          <w:lang w:val="el-GR"/>
          <w14:ligatures w14:val="none"/>
        </w:rPr>
        <w:t xml:space="preserve"> </w:t>
      </w:r>
      <w:r w:rsidR="0004188B" w:rsidRPr="0004188B">
        <w:rPr>
          <w:rFonts w:ascii="Tahoma" w:eastAsia="Times New Roman" w:hAnsi="Tahoma" w:cs="Tahoma"/>
          <w:kern w:val="0"/>
          <w:sz w:val="20"/>
          <w:szCs w:val="20"/>
          <w14:ligatures w14:val="none"/>
        </w:rPr>
        <w:t>labs</w:t>
      </w:r>
      <w:r w:rsidR="0004188B" w:rsidRPr="0004188B">
        <w:rPr>
          <w:rFonts w:ascii="Tahoma" w:eastAsia="Times New Roman" w:hAnsi="Tahoma" w:cs="Tahoma"/>
          <w:kern w:val="0"/>
          <w:sz w:val="20"/>
          <w:szCs w:val="20"/>
          <w:lang w:val="el-GR"/>
          <w14:ligatures w14:val="none"/>
        </w:rPr>
        <w:t>).</w:t>
      </w:r>
    </w:p>
    <w:p w14:paraId="285A752F" w14:textId="29D3623A" w:rsidR="0004188B" w:rsidRPr="00C90C6A" w:rsidRDefault="00B22DE8" w:rsidP="00C456ED">
      <w:pPr>
        <w:numPr>
          <w:ilvl w:val="0"/>
          <w:numId w:val="16"/>
        </w:num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b/>
          <w:bCs/>
          <w:kern w:val="0"/>
          <w:sz w:val="20"/>
          <w:szCs w:val="20"/>
          <w:lang w:val="el-GR"/>
          <w14:ligatures w14:val="none"/>
        </w:rPr>
        <w:t>Να σ</w:t>
      </w:r>
      <w:r w:rsidR="0004188B" w:rsidRPr="0004188B">
        <w:rPr>
          <w:rFonts w:ascii="Tahoma" w:eastAsia="Times New Roman" w:hAnsi="Tahoma" w:cs="Tahoma"/>
          <w:b/>
          <w:bCs/>
          <w:kern w:val="0"/>
          <w:sz w:val="20"/>
          <w:szCs w:val="20"/>
          <w:lang w:val="el-GR"/>
          <w14:ligatures w14:val="none"/>
        </w:rPr>
        <w:t>υμβάλει στη στρατηγική βιωσιμότητας του Πανεπιστημίου</w:t>
      </w:r>
      <w:r w:rsidR="0004188B" w:rsidRPr="0004188B">
        <w:rPr>
          <w:rFonts w:ascii="Tahoma" w:eastAsia="Times New Roman" w:hAnsi="Tahoma" w:cs="Tahoma"/>
          <w:kern w:val="0"/>
          <w:sz w:val="20"/>
          <w:szCs w:val="20"/>
          <w:lang w:val="el-GR"/>
          <w14:ligatures w14:val="none"/>
        </w:rPr>
        <w:t>, ενισχύοντας το ρόλο του στην Ατζέντα 2030</w:t>
      </w:r>
      <w:r w:rsidR="00845AAF">
        <w:rPr>
          <w:rFonts w:ascii="Tahoma" w:eastAsia="Times New Roman" w:hAnsi="Tahoma" w:cs="Tahoma"/>
          <w:kern w:val="0"/>
          <w:sz w:val="20"/>
          <w:szCs w:val="20"/>
          <w:lang w:val="el-GR"/>
          <w14:ligatures w14:val="none"/>
        </w:rPr>
        <w:t xml:space="preserve"> των Ηνωμένων Εθνών</w:t>
      </w:r>
      <w:r w:rsidR="00C90C6A">
        <w:rPr>
          <w:rStyle w:val="FootnoteReference"/>
          <w:rFonts w:ascii="Tahoma" w:eastAsia="Times New Roman" w:hAnsi="Tahoma" w:cs="Tahoma"/>
          <w:kern w:val="0"/>
          <w:sz w:val="20"/>
          <w:szCs w:val="20"/>
          <w:lang w:val="el-GR"/>
          <w14:ligatures w14:val="none"/>
        </w:rPr>
        <w:footnoteReference w:id="10"/>
      </w:r>
      <w:r w:rsidR="0004188B" w:rsidRPr="0004188B">
        <w:rPr>
          <w:rFonts w:ascii="Tahoma" w:eastAsia="Times New Roman" w:hAnsi="Tahoma" w:cs="Tahoma"/>
          <w:kern w:val="0"/>
          <w:sz w:val="20"/>
          <w:szCs w:val="20"/>
          <w:lang w:val="el-GR"/>
          <w14:ligatures w14:val="none"/>
        </w:rPr>
        <w:t>.</w:t>
      </w:r>
    </w:p>
    <w:p w14:paraId="7CA1F56B" w14:textId="4D2D78D2" w:rsidR="0004188B" w:rsidRPr="00C456ED" w:rsidRDefault="00900AC6" w:rsidP="00C456ED">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15" w:name="_Toc206511972"/>
      <w:r w:rsidRPr="00C456ED">
        <w:rPr>
          <w:rFonts w:ascii="Tahoma" w:eastAsia="Times New Roman" w:hAnsi="Tahoma" w:cs="Tahoma"/>
          <w:b/>
          <w:bCs/>
          <w:kern w:val="0"/>
          <w:sz w:val="20"/>
          <w:szCs w:val="20"/>
          <w:u w:val="single"/>
          <w:lang w:val="el-GR"/>
          <w14:ligatures w14:val="none"/>
        </w:rPr>
        <w:lastRenderedPageBreak/>
        <w:t>7</w:t>
      </w:r>
      <w:r w:rsidR="0004188B" w:rsidRPr="00C456ED">
        <w:rPr>
          <w:rFonts w:ascii="Tahoma" w:eastAsia="Times New Roman" w:hAnsi="Tahoma" w:cs="Tahoma"/>
          <w:b/>
          <w:bCs/>
          <w:kern w:val="0"/>
          <w:sz w:val="20"/>
          <w:szCs w:val="20"/>
          <w:u w:val="single"/>
          <w:lang w:val="el-GR"/>
          <w14:ligatures w14:val="none"/>
        </w:rPr>
        <w:t xml:space="preserve">. </w:t>
      </w:r>
      <w:r w:rsidR="00C456ED">
        <w:rPr>
          <w:rFonts w:ascii="Tahoma" w:eastAsia="Times New Roman" w:hAnsi="Tahoma" w:cs="Tahoma"/>
          <w:b/>
          <w:bCs/>
          <w:kern w:val="0"/>
          <w:sz w:val="20"/>
          <w:szCs w:val="20"/>
          <w:u w:val="single"/>
          <w:lang w:val="el-GR"/>
          <w14:ligatures w14:val="none"/>
        </w:rPr>
        <w:t>Επίδραση στο</w:t>
      </w:r>
      <w:r w:rsidR="0004188B" w:rsidRPr="00C456ED">
        <w:rPr>
          <w:rFonts w:ascii="Tahoma" w:eastAsia="Times New Roman" w:hAnsi="Tahoma" w:cs="Tahoma"/>
          <w:b/>
          <w:bCs/>
          <w:kern w:val="0"/>
          <w:sz w:val="20"/>
          <w:szCs w:val="20"/>
          <w:u w:val="single"/>
          <w:lang w:val="el-GR"/>
          <w14:ligatures w14:val="none"/>
        </w:rPr>
        <w:t xml:space="preserve"> Πανεπιστήμιο Κρήτης</w:t>
      </w:r>
      <w:bookmarkEnd w:id="15"/>
    </w:p>
    <w:p w14:paraId="6C50F7DD" w14:textId="77777777" w:rsidR="0004188B" w:rsidRPr="0004188B" w:rsidRDefault="0004188B" w:rsidP="00C456ED">
      <w:pPr>
        <w:numPr>
          <w:ilvl w:val="0"/>
          <w:numId w:val="18"/>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Τοποθετεί το Πανεπιστήμιο ως </w:t>
      </w:r>
      <w:r w:rsidRPr="0004188B">
        <w:rPr>
          <w:rFonts w:ascii="Tahoma" w:eastAsia="Times New Roman" w:hAnsi="Tahoma" w:cs="Tahoma"/>
          <w:b/>
          <w:bCs/>
          <w:kern w:val="0"/>
          <w:sz w:val="20"/>
          <w:szCs w:val="20"/>
          <w:lang w:val="el-GR"/>
          <w14:ligatures w14:val="none"/>
        </w:rPr>
        <w:t>περιφερειακό ηγέτη στην εκπαίδευση βιωσιμότητας</w:t>
      </w:r>
      <w:r w:rsidRPr="0004188B">
        <w:rPr>
          <w:rFonts w:ascii="Tahoma" w:eastAsia="Times New Roman" w:hAnsi="Tahoma" w:cs="Tahoma"/>
          <w:kern w:val="0"/>
          <w:sz w:val="20"/>
          <w:szCs w:val="20"/>
          <w:lang w:val="el-GR"/>
          <w14:ligatures w14:val="none"/>
        </w:rPr>
        <w:t>.</w:t>
      </w:r>
    </w:p>
    <w:p w14:paraId="7941CBFF" w14:textId="50A54C58" w:rsidR="0004188B" w:rsidRPr="0004188B" w:rsidRDefault="0004188B" w:rsidP="00C456ED">
      <w:pPr>
        <w:numPr>
          <w:ilvl w:val="0"/>
          <w:numId w:val="18"/>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Ενισχύει τις </w:t>
      </w:r>
      <w:r w:rsidRPr="0004188B">
        <w:rPr>
          <w:rFonts w:ascii="Tahoma" w:eastAsia="Times New Roman" w:hAnsi="Tahoma" w:cs="Tahoma"/>
          <w:b/>
          <w:bCs/>
          <w:kern w:val="0"/>
          <w:sz w:val="20"/>
          <w:szCs w:val="20"/>
          <w:lang w:val="el-GR"/>
          <w14:ligatures w14:val="none"/>
        </w:rPr>
        <w:t xml:space="preserve">δεξιότητες </w:t>
      </w:r>
      <w:r w:rsidR="00AC4D95">
        <w:rPr>
          <w:rFonts w:ascii="Tahoma" w:eastAsia="Times New Roman" w:hAnsi="Tahoma" w:cs="Tahoma"/>
          <w:b/>
          <w:bCs/>
          <w:kern w:val="0"/>
          <w:sz w:val="20"/>
          <w:szCs w:val="20"/>
          <w:lang w:val="el-GR"/>
          <w14:ligatures w14:val="none"/>
        </w:rPr>
        <w:t>(</w:t>
      </w:r>
      <w:r w:rsidR="00AC4D95">
        <w:rPr>
          <w:rFonts w:ascii="Tahoma" w:eastAsia="Times New Roman" w:hAnsi="Tahoma" w:cs="Tahoma"/>
          <w:b/>
          <w:bCs/>
          <w:kern w:val="0"/>
          <w:sz w:val="20"/>
          <w:szCs w:val="20"/>
          <w14:ligatures w14:val="none"/>
        </w:rPr>
        <w:t>soft</w:t>
      </w:r>
      <w:r w:rsidR="00AC4D95" w:rsidRPr="00C456ED">
        <w:rPr>
          <w:rFonts w:ascii="Tahoma" w:eastAsia="Times New Roman" w:hAnsi="Tahoma" w:cs="Tahoma"/>
          <w:b/>
          <w:bCs/>
          <w:kern w:val="0"/>
          <w:sz w:val="20"/>
          <w:szCs w:val="20"/>
          <w:lang w:val="el-GR"/>
          <w14:ligatures w14:val="none"/>
        </w:rPr>
        <w:t xml:space="preserve"> </w:t>
      </w:r>
      <w:r w:rsidR="00AC4D95">
        <w:rPr>
          <w:rFonts w:ascii="Tahoma" w:eastAsia="Times New Roman" w:hAnsi="Tahoma" w:cs="Tahoma"/>
          <w:b/>
          <w:bCs/>
          <w:kern w:val="0"/>
          <w:sz w:val="20"/>
          <w:szCs w:val="20"/>
          <w14:ligatures w14:val="none"/>
        </w:rPr>
        <w:t>skills</w:t>
      </w:r>
      <w:r w:rsidR="00AC4D95" w:rsidRPr="00C456ED">
        <w:rPr>
          <w:rFonts w:ascii="Tahoma" w:eastAsia="Times New Roman" w:hAnsi="Tahoma" w:cs="Tahoma"/>
          <w:b/>
          <w:bCs/>
          <w:kern w:val="0"/>
          <w:sz w:val="20"/>
          <w:szCs w:val="20"/>
          <w:lang w:val="el-GR"/>
          <w14:ligatures w14:val="none"/>
        </w:rPr>
        <w:t xml:space="preserve">) </w:t>
      </w:r>
      <w:r w:rsidRPr="0004188B">
        <w:rPr>
          <w:rFonts w:ascii="Tahoma" w:eastAsia="Times New Roman" w:hAnsi="Tahoma" w:cs="Tahoma"/>
          <w:b/>
          <w:bCs/>
          <w:kern w:val="0"/>
          <w:sz w:val="20"/>
          <w:szCs w:val="20"/>
          <w:lang w:val="el-GR"/>
          <w14:ligatures w14:val="none"/>
        </w:rPr>
        <w:t>φοιτητών</w:t>
      </w:r>
      <w:r w:rsidRPr="0004188B">
        <w:rPr>
          <w:rFonts w:ascii="Tahoma" w:eastAsia="Times New Roman" w:hAnsi="Tahoma" w:cs="Tahoma"/>
          <w:kern w:val="0"/>
          <w:sz w:val="20"/>
          <w:szCs w:val="20"/>
          <w:lang w:val="el-GR"/>
          <w14:ligatures w14:val="none"/>
        </w:rPr>
        <w:t xml:space="preserve"> σε </w:t>
      </w:r>
      <w:r w:rsidR="00AC4D95">
        <w:rPr>
          <w:rFonts w:ascii="Tahoma" w:eastAsia="Times New Roman" w:hAnsi="Tahoma" w:cs="Tahoma"/>
          <w:kern w:val="0"/>
          <w:sz w:val="20"/>
          <w:szCs w:val="20"/>
          <w:lang w:val="el-GR"/>
          <w14:ligatures w14:val="none"/>
        </w:rPr>
        <w:t xml:space="preserve">σχέση με την </w:t>
      </w:r>
      <w:r w:rsidRPr="0004188B">
        <w:rPr>
          <w:rFonts w:ascii="Tahoma" w:eastAsia="Times New Roman" w:hAnsi="Tahoma" w:cs="Tahoma"/>
          <w:kern w:val="0"/>
          <w:sz w:val="20"/>
          <w:szCs w:val="20"/>
          <w:lang w:val="el-GR"/>
          <w14:ligatures w14:val="none"/>
        </w:rPr>
        <w:t xml:space="preserve">ηγεσία, </w:t>
      </w:r>
      <w:r w:rsidR="00AC4D95">
        <w:rPr>
          <w:rFonts w:ascii="Tahoma" w:eastAsia="Times New Roman" w:hAnsi="Tahoma" w:cs="Tahoma"/>
          <w:kern w:val="0"/>
          <w:sz w:val="20"/>
          <w:szCs w:val="20"/>
          <w:lang w:val="el-GR"/>
          <w14:ligatures w14:val="none"/>
        </w:rPr>
        <w:t xml:space="preserve">τη </w:t>
      </w:r>
      <w:r w:rsidRPr="0004188B">
        <w:rPr>
          <w:rFonts w:ascii="Tahoma" w:eastAsia="Times New Roman" w:hAnsi="Tahoma" w:cs="Tahoma"/>
          <w:kern w:val="0"/>
          <w:sz w:val="20"/>
          <w:szCs w:val="20"/>
          <w:lang w:val="el-GR"/>
          <w14:ligatures w14:val="none"/>
        </w:rPr>
        <w:t xml:space="preserve">συνεργασία και </w:t>
      </w:r>
      <w:r w:rsidR="00AC4D95">
        <w:rPr>
          <w:rFonts w:ascii="Tahoma" w:eastAsia="Times New Roman" w:hAnsi="Tahoma" w:cs="Tahoma"/>
          <w:kern w:val="0"/>
          <w:sz w:val="20"/>
          <w:szCs w:val="20"/>
          <w:lang w:val="el-GR"/>
          <w14:ligatures w14:val="none"/>
        </w:rPr>
        <w:t xml:space="preserve">την </w:t>
      </w:r>
      <w:r w:rsidRPr="0004188B">
        <w:rPr>
          <w:rFonts w:ascii="Tahoma" w:eastAsia="Times New Roman" w:hAnsi="Tahoma" w:cs="Tahoma"/>
          <w:kern w:val="0"/>
          <w:sz w:val="20"/>
          <w:szCs w:val="20"/>
          <w:lang w:val="el-GR"/>
          <w14:ligatures w14:val="none"/>
        </w:rPr>
        <w:t>καινοτομία.</w:t>
      </w:r>
    </w:p>
    <w:p w14:paraId="6C3BF96F" w14:textId="6788AF77" w:rsidR="0004188B" w:rsidRPr="0004188B" w:rsidRDefault="0004188B" w:rsidP="00C456ED">
      <w:pPr>
        <w:numPr>
          <w:ilvl w:val="0"/>
          <w:numId w:val="18"/>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Ενδυναμώνει τη </w:t>
      </w:r>
      <w:r w:rsidRPr="0004188B">
        <w:rPr>
          <w:rFonts w:ascii="Tahoma" w:eastAsia="Times New Roman" w:hAnsi="Tahoma" w:cs="Tahoma"/>
          <w:b/>
          <w:bCs/>
          <w:kern w:val="0"/>
          <w:sz w:val="20"/>
          <w:szCs w:val="20"/>
          <w:lang w:val="el-GR"/>
          <w14:ligatures w14:val="none"/>
        </w:rPr>
        <w:t>σχέση με την τοπική κοινωνία</w:t>
      </w:r>
      <w:r w:rsidRPr="0004188B">
        <w:rPr>
          <w:rFonts w:ascii="Tahoma" w:eastAsia="Times New Roman" w:hAnsi="Tahoma" w:cs="Tahoma"/>
          <w:kern w:val="0"/>
          <w:sz w:val="20"/>
          <w:szCs w:val="20"/>
          <w:lang w:val="el-GR"/>
          <w14:ligatures w14:val="none"/>
        </w:rPr>
        <w:t xml:space="preserve"> </w:t>
      </w:r>
      <w:r w:rsidR="00AC4D95">
        <w:rPr>
          <w:rFonts w:ascii="Tahoma" w:eastAsia="Times New Roman" w:hAnsi="Tahoma" w:cs="Tahoma"/>
          <w:kern w:val="0"/>
          <w:sz w:val="20"/>
          <w:szCs w:val="20"/>
          <w:lang w:val="el-GR"/>
          <w14:ligatures w14:val="none"/>
        </w:rPr>
        <w:t>της Κρήτης</w:t>
      </w:r>
      <w:r w:rsidR="00477854">
        <w:rPr>
          <w:rFonts w:ascii="Tahoma" w:eastAsia="Times New Roman" w:hAnsi="Tahoma" w:cs="Tahoma"/>
          <w:kern w:val="0"/>
          <w:sz w:val="20"/>
          <w:szCs w:val="20"/>
          <w:lang w:val="el-GR"/>
          <w14:ligatures w14:val="none"/>
        </w:rPr>
        <w:t>,</w:t>
      </w:r>
      <w:r w:rsidR="00AC4D95">
        <w:rPr>
          <w:rFonts w:ascii="Tahoma" w:eastAsia="Times New Roman" w:hAnsi="Tahoma" w:cs="Tahoma"/>
          <w:kern w:val="0"/>
          <w:sz w:val="20"/>
          <w:szCs w:val="20"/>
          <w:lang w:val="el-GR"/>
          <w14:ligatures w14:val="none"/>
        </w:rPr>
        <w:t xml:space="preserve"> καθώς </w:t>
      </w:r>
      <w:r w:rsidRPr="0004188B">
        <w:rPr>
          <w:rFonts w:ascii="Tahoma" w:eastAsia="Times New Roman" w:hAnsi="Tahoma" w:cs="Tahoma"/>
          <w:kern w:val="0"/>
          <w:sz w:val="20"/>
          <w:szCs w:val="20"/>
          <w:lang w:val="el-GR"/>
          <w14:ligatures w14:val="none"/>
        </w:rPr>
        <w:t>και την κοινωνική υπευθυνότητα.</w:t>
      </w:r>
    </w:p>
    <w:p w14:paraId="53DD04A5" w14:textId="77777777" w:rsidR="0004188B" w:rsidRPr="0004188B" w:rsidRDefault="0004188B" w:rsidP="00C456ED">
      <w:pPr>
        <w:numPr>
          <w:ilvl w:val="0"/>
          <w:numId w:val="18"/>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Προσφέρει </w:t>
      </w:r>
      <w:r w:rsidRPr="0004188B">
        <w:rPr>
          <w:rFonts w:ascii="Tahoma" w:eastAsia="Times New Roman" w:hAnsi="Tahoma" w:cs="Tahoma"/>
          <w:b/>
          <w:bCs/>
          <w:kern w:val="0"/>
          <w:sz w:val="20"/>
          <w:szCs w:val="20"/>
          <w:lang w:val="el-GR"/>
          <w14:ligatures w14:val="none"/>
        </w:rPr>
        <w:t>διεθνή προβολή</w:t>
      </w:r>
      <w:r w:rsidRPr="0004188B">
        <w:rPr>
          <w:rFonts w:ascii="Tahoma" w:eastAsia="Times New Roman" w:hAnsi="Tahoma" w:cs="Tahoma"/>
          <w:kern w:val="0"/>
          <w:sz w:val="20"/>
          <w:szCs w:val="20"/>
          <w:lang w:val="el-GR"/>
          <w14:ligatures w14:val="none"/>
        </w:rPr>
        <w:t xml:space="preserve"> μέσω της σύνδεσης με το </w:t>
      </w:r>
      <w:r w:rsidRPr="0004188B">
        <w:rPr>
          <w:rFonts w:ascii="Tahoma" w:eastAsia="Times New Roman" w:hAnsi="Tahoma" w:cs="Tahoma"/>
          <w:kern w:val="0"/>
          <w:sz w:val="20"/>
          <w:szCs w:val="20"/>
          <w14:ligatures w14:val="none"/>
        </w:rPr>
        <w:t>UN</w:t>
      </w:r>
      <w:r w:rsidRPr="0004188B">
        <w:rPr>
          <w:rFonts w:ascii="Tahoma" w:eastAsia="Times New Roman" w:hAnsi="Tahoma" w:cs="Tahoma"/>
          <w:kern w:val="0"/>
          <w:sz w:val="20"/>
          <w:szCs w:val="20"/>
          <w:lang w:val="el-GR"/>
          <w14:ligatures w14:val="none"/>
        </w:rPr>
        <w:t xml:space="preserve"> </w:t>
      </w:r>
      <w:r w:rsidRPr="0004188B">
        <w:rPr>
          <w:rFonts w:ascii="Tahoma" w:eastAsia="Times New Roman" w:hAnsi="Tahoma" w:cs="Tahoma"/>
          <w:kern w:val="0"/>
          <w:sz w:val="20"/>
          <w:szCs w:val="20"/>
          <w14:ligatures w14:val="none"/>
        </w:rPr>
        <w:t>SDSN</w:t>
      </w:r>
      <w:r w:rsidRPr="0004188B">
        <w:rPr>
          <w:rFonts w:ascii="Tahoma" w:eastAsia="Times New Roman" w:hAnsi="Tahoma" w:cs="Tahoma"/>
          <w:kern w:val="0"/>
          <w:sz w:val="20"/>
          <w:szCs w:val="20"/>
          <w:lang w:val="el-GR"/>
          <w14:ligatures w14:val="none"/>
        </w:rPr>
        <w:t>.</w:t>
      </w:r>
    </w:p>
    <w:p w14:paraId="208ABEF2" w14:textId="5E265204" w:rsidR="007A25A0" w:rsidRPr="00A85633" w:rsidRDefault="0004188B" w:rsidP="007A25A0">
      <w:pPr>
        <w:numPr>
          <w:ilvl w:val="0"/>
          <w:numId w:val="18"/>
        </w:numPr>
        <w:spacing w:before="100" w:beforeAutospacing="1" w:after="100" w:afterAutospacing="1" w:line="276" w:lineRule="auto"/>
        <w:jc w:val="both"/>
        <w:rPr>
          <w:rFonts w:ascii="Tahoma" w:eastAsia="Times New Roman" w:hAnsi="Tahoma" w:cs="Tahoma"/>
          <w:kern w:val="0"/>
          <w:sz w:val="20"/>
          <w:szCs w:val="20"/>
          <w:lang w:val="el-GR"/>
          <w14:ligatures w14:val="none"/>
        </w:rPr>
      </w:pPr>
      <w:r w:rsidRPr="0004188B">
        <w:rPr>
          <w:rFonts w:ascii="Tahoma" w:eastAsia="Times New Roman" w:hAnsi="Tahoma" w:cs="Tahoma"/>
          <w:kern w:val="0"/>
          <w:sz w:val="20"/>
          <w:szCs w:val="20"/>
          <w:lang w:val="el-GR"/>
          <w14:ligatures w14:val="none"/>
        </w:rPr>
        <w:t xml:space="preserve">Συμβάλλει άμεσα στη </w:t>
      </w:r>
      <w:r w:rsidRPr="0004188B">
        <w:rPr>
          <w:rFonts w:ascii="Tahoma" w:eastAsia="Times New Roman" w:hAnsi="Tahoma" w:cs="Tahoma"/>
          <w:b/>
          <w:bCs/>
          <w:kern w:val="0"/>
          <w:sz w:val="20"/>
          <w:szCs w:val="20"/>
          <w:lang w:val="el-GR"/>
          <w14:ligatures w14:val="none"/>
        </w:rPr>
        <w:t>στρατηγική βιωσιμότητας του Πανεπιστημίου</w:t>
      </w:r>
      <w:r w:rsidRPr="0004188B">
        <w:rPr>
          <w:rFonts w:ascii="Tahoma" w:eastAsia="Times New Roman" w:hAnsi="Tahoma" w:cs="Tahoma"/>
          <w:kern w:val="0"/>
          <w:sz w:val="20"/>
          <w:szCs w:val="20"/>
          <w:lang w:val="el-GR"/>
          <w14:ligatures w14:val="none"/>
        </w:rPr>
        <w:t xml:space="preserve"> και στην</w:t>
      </w:r>
      <w:r w:rsidR="00AC4D95" w:rsidRPr="00A85633">
        <w:rPr>
          <w:rFonts w:ascii="Tahoma" w:eastAsia="Times New Roman" w:hAnsi="Tahoma" w:cs="Tahoma"/>
          <w:kern w:val="0"/>
          <w:sz w:val="20"/>
          <w:szCs w:val="20"/>
          <w:lang w:val="el-GR"/>
          <w14:ligatures w14:val="none"/>
        </w:rPr>
        <w:t xml:space="preserve"> επίτευξη της </w:t>
      </w:r>
      <w:r w:rsidRPr="0004188B">
        <w:rPr>
          <w:rFonts w:ascii="Tahoma" w:eastAsia="Times New Roman" w:hAnsi="Tahoma" w:cs="Tahoma"/>
          <w:kern w:val="0"/>
          <w:sz w:val="20"/>
          <w:szCs w:val="20"/>
          <w:lang w:val="el-GR"/>
          <w14:ligatures w14:val="none"/>
        </w:rPr>
        <w:t xml:space="preserve"> Ατζέντα</w:t>
      </w:r>
      <w:r w:rsidR="00AC4D95" w:rsidRPr="00A85633">
        <w:rPr>
          <w:rFonts w:ascii="Tahoma" w:eastAsia="Times New Roman" w:hAnsi="Tahoma" w:cs="Tahoma"/>
          <w:kern w:val="0"/>
          <w:sz w:val="20"/>
          <w:szCs w:val="20"/>
          <w:lang w:val="el-GR"/>
          <w14:ligatures w14:val="none"/>
        </w:rPr>
        <w:t>ς</w:t>
      </w:r>
      <w:r w:rsidRPr="0004188B">
        <w:rPr>
          <w:rFonts w:ascii="Tahoma" w:eastAsia="Times New Roman" w:hAnsi="Tahoma" w:cs="Tahoma"/>
          <w:kern w:val="0"/>
          <w:sz w:val="20"/>
          <w:szCs w:val="20"/>
          <w:lang w:val="el-GR"/>
          <w14:ligatures w14:val="none"/>
        </w:rPr>
        <w:t xml:space="preserve"> 2030</w:t>
      </w:r>
      <w:r w:rsidR="006E380C" w:rsidRPr="00A85633">
        <w:rPr>
          <w:rFonts w:ascii="Tahoma" w:eastAsia="Times New Roman" w:hAnsi="Tahoma" w:cs="Tahoma"/>
          <w:kern w:val="0"/>
          <w:sz w:val="20"/>
          <w:szCs w:val="20"/>
          <w:lang w:val="el-GR"/>
          <w14:ligatures w14:val="none"/>
        </w:rPr>
        <w:t xml:space="preserve"> των Ηνωμένων Εθνών</w:t>
      </w:r>
      <w:r w:rsidRPr="0004188B">
        <w:rPr>
          <w:rFonts w:ascii="Tahoma" w:eastAsia="Times New Roman" w:hAnsi="Tahoma" w:cs="Tahoma"/>
          <w:kern w:val="0"/>
          <w:sz w:val="20"/>
          <w:szCs w:val="20"/>
          <w:lang w:val="el-GR"/>
          <w14:ligatures w14:val="none"/>
        </w:rPr>
        <w:t>.</w:t>
      </w:r>
    </w:p>
    <w:p w14:paraId="022E642E" w14:textId="77777777" w:rsidR="007A25A0"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2C7277A4" w14:textId="47814F44" w:rsidR="007A25A0" w:rsidRPr="00813A62" w:rsidRDefault="00813A62" w:rsidP="00813A62">
      <w:pPr>
        <w:spacing w:before="100" w:beforeAutospacing="1" w:after="100" w:afterAutospacing="1" w:line="276" w:lineRule="auto"/>
        <w:jc w:val="both"/>
        <w:outlineLvl w:val="2"/>
        <w:rPr>
          <w:rFonts w:ascii="Tahoma" w:eastAsia="Times New Roman" w:hAnsi="Tahoma" w:cs="Tahoma"/>
          <w:b/>
          <w:bCs/>
          <w:kern w:val="0"/>
          <w:sz w:val="20"/>
          <w:szCs w:val="20"/>
          <w:u w:val="single"/>
          <w:lang w:val="el-GR"/>
          <w14:ligatures w14:val="none"/>
        </w:rPr>
      </w:pPr>
      <w:bookmarkStart w:id="16" w:name="_Toc206511973"/>
      <w:proofErr w:type="spellStart"/>
      <w:r w:rsidRPr="00813A62">
        <w:rPr>
          <w:rFonts w:ascii="Tahoma" w:eastAsia="Times New Roman" w:hAnsi="Tahoma" w:cs="Tahoma"/>
          <w:b/>
          <w:bCs/>
          <w:kern w:val="0"/>
          <w:sz w:val="20"/>
          <w:szCs w:val="20"/>
          <w:u w:val="single"/>
          <w:lang w:val="el-GR"/>
          <w14:ligatures w14:val="none"/>
        </w:rPr>
        <w:t>Instagram</w:t>
      </w:r>
      <w:proofErr w:type="spellEnd"/>
      <w:r w:rsidRPr="00813A62">
        <w:rPr>
          <w:rFonts w:ascii="Tahoma" w:eastAsia="Times New Roman" w:hAnsi="Tahoma" w:cs="Tahoma"/>
          <w:b/>
          <w:bCs/>
          <w:kern w:val="0"/>
          <w:sz w:val="20"/>
          <w:szCs w:val="20"/>
          <w:u w:val="single"/>
          <w:lang w:val="el-GR"/>
          <w14:ligatures w14:val="none"/>
        </w:rPr>
        <w:t xml:space="preserve"> </w:t>
      </w:r>
      <w:r>
        <w:rPr>
          <w:rFonts w:ascii="Tahoma" w:eastAsia="Times New Roman" w:hAnsi="Tahoma" w:cs="Tahoma"/>
          <w:b/>
          <w:bCs/>
          <w:kern w:val="0"/>
          <w:sz w:val="20"/>
          <w:szCs w:val="20"/>
          <w:u w:val="single"/>
          <w:lang w:val="el-GR"/>
          <w14:ligatures w14:val="none"/>
        </w:rPr>
        <w:t>Προφίλ</w:t>
      </w:r>
      <w:bookmarkEnd w:id="16"/>
    </w:p>
    <w:p w14:paraId="71344AF0" w14:textId="32659805" w:rsidR="00813A62" w:rsidRPr="00813A62" w:rsidRDefault="00813A62"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r>
        <w:rPr>
          <w:rFonts w:ascii="Tahoma" w:eastAsia="Times New Roman" w:hAnsi="Tahoma" w:cs="Tahoma"/>
          <w:kern w:val="0"/>
          <w:sz w:val="20"/>
          <w:szCs w:val="20"/>
          <w:lang w:val="el-GR"/>
          <w14:ligatures w14:val="none"/>
        </w:rPr>
        <w:t xml:space="preserve">Μπορείτε να επισκεφτείτε το προφίλ μας στο </w:t>
      </w:r>
      <w:r>
        <w:rPr>
          <w:rFonts w:ascii="Tahoma" w:eastAsia="Times New Roman" w:hAnsi="Tahoma" w:cs="Tahoma"/>
          <w:kern w:val="0"/>
          <w:sz w:val="20"/>
          <w:szCs w:val="20"/>
          <w14:ligatures w14:val="none"/>
        </w:rPr>
        <w:t>Instagram</w:t>
      </w:r>
      <w:r w:rsidRPr="00813A62">
        <w:rPr>
          <w:rFonts w:ascii="Tahoma" w:eastAsia="Times New Roman" w:hAnsi="Tahoma" w:cs="Tahoma"/>
          <w:kern w:val="0"/>
          <w:sz w:val="20"/>
          <w:szCs w:val="20"/>
          <w:lang w:val="el-GR"/>
          <w14:ligatures w14:val="none"/>
        </w:rPr>
        <w:t xml:space="preserve"> </w:t>
      </w:r>
      <w:hyperlink r:id="rId11" w:history="1">
        <w:r w:rsidRPr="00813A62">
          <w:rPr>
            <w:rStyle w:val="Hyperlink"/>
            <w:rFonts w:ascii="Tahoma" w:eastAsia="Times New Roman" w:hAnsi="Tahoma" w:cs="Tahoma"/>
            <w:b/>
            <w:bCs/>
            <w:kern w:val="0"/>
            <w:sz w:val="20"/>
            <w:szCs w:val="20"/>
            <w:lang w:val="el-GR"/>
            <w14:ligatures w14:val="none"/>
          </w:rPr>
          <w:t>εδώ</w:t>
        </w:r>
      </w:hyperlink>
      <w:r w:rsidRPr="00813A62">
        <w:rPr>
          <w:rFonts w:ascii="Tahoma" w:eastAsia="Times New Roman" w:hAnsi="Tahoma" w:cs="Tahoma"/>
          <w:kern w:val="0"/>
          <w:sz w:val="20"/>
          <w:szCs w:val="20"/>
          <w:lang w:val="el-GR"/>
          <w14:ligatures w14:val="none"/>
        </w:rPr>
        <w:t>.</w:t>
      </w:r>
    </w:p>
    <w:p w14:paraId="57EB3EFD" w14:textId="77777777" w:rsidR="007A25A0"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6B145661" w14:textId="77777777" w:rsidR="00813A62" w:rsidRDefault="00813A62"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47AE310B" w14:textId="77777777" w:rsidR="00813A62" w:rsidRDefault="00813A62"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07DA984E" w14:textId="77777777" w:rsidR="00813A62" w:rsidRDefault="00813A62"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07093270" w14:textId="77777777" w:rsidR="00813A62" w:rsidRPr="00813A62" w:rsidRDefault="00813A62"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0020BD32" w14:textId="77777777" w:rsidR="007A25A0" w:rsidRPr="00813A62"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37F62326" w14:textId="77777777" w:rsidR="007A25A0" w:rsidRPr="00813A62"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7806424D" w14:textId="77777777" w:rsidR="007A25A0" w:rsidRPr="00813A62"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2F06DC27" w14:textId="77777777" w:rsidR="007A25A0" w:rsidRPr="00813A62" w:rsidRDefault="007A25A0" w:rsidP="007A25A0">
      <w:pPr>
        <w:spacing w:before="100" w:beforeAutospacing="1" w:after="100" w:afterAutospacing="1" w:line="276" w:lineRule="auto"/>
        <w:jc w:val="both"/>
        <w:rPr>
          <w:rFonts w:ascii="Tahoma" w:eastAsia="Times New Roman" w:hAnsi="Tahoma" w:cs="Tahoma"/>
          <w:kern w:val="0"/>
          <w:sz w:val="20"/>
          <w:szCs w:val="20"/>
          <w:lang w:val="el-GR"/>
          <w14:ligatures w14:val="none"/>
        </w:rPr>
      </w:pPr>
    </w:p>
    <w:p w14:paraId="54B3996F" w14:textId="1522D64E" w:rsidR="007A25A0" w:rsidRPr="007A25A0" w:rsidRDefault="007A25A0" w:rsidP="007A25A0">
      <w:pPr>
        <w:spacing w:before="100" w:beforeAutospacing="1" w:after="100" w:afterAutospacing="1" w:line="276" w:lineRule="auto"/>
        <w:jc w:val="center"/>
        <w:rPr>
          <w:rFonts w:ascii="Tahoma" w:eastAsia="Times New Roman" w:hAnsi="Tahoma" w:cs="Tahoma"/>
          <w:b/>
          <w:bCs/>
          <w:i/>
          <w:iCs/>
          <w:kern w:val="0"/>
          <w:sz w:val="20"/>
          <w:szCs w:val="20"/>
          <w14:ligatures w14:val="none"/>
        </w:rPr>
      </w:pPr>
      <w:r>
        <w:rPr>
          <w:rFonts w:ascii="Tahoma" w:eastAsia="Times New Roman" w:hAnsi="Tahoma" w:cs="Tahoma"/>
          <w:b/>
          <w:bCs/>
          <w:i/>
          <w:iCs/>
          <w:kern w:val="0"/>
          <w:sz w:val="20"/>
          <w:szCs w:val="20"/>
          <w14:ligatures w14:val="none"/>
        </w:rPr>
        <w:t>xxx</w:t>
      </w:r>
    </w:p>
    <w:sectPr w:rsidR="007A25A0" w:rsidRPr="007A25A0" w:rsidSect="00582922">
      <w:headerReference w:type="default" r:id="rId12"/>
      <w:footerReference w:type="defaul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919E4" w14:textId="77777777" w:rsidR="00DD0205" w:rsidRDefault="00DD0205" w:rsidP="00B123D0">
      <w:pPr>
        <w:spacing w:after="0" w:line="240" w:lineRule="auto"/>
      </w:pPr>
      <w:r>
        <w:separator/>
      </w:r>
    </w:p>
  </w:endnote>
  <w:endnote w:type="continuationSeparator" w:id="0">
    <w:p w14:paraId="21423C22" w14:textId="77777777" w:rsidR="00DD0205" w:rsidRDefault="00DD0205" w:rsidP="00B12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571936"/>
      <w:docPartObj>
        <w:docPartGallery w:val="Page Numbers (Bottom of Page)"/>
        <w:docPartUnique/>
      </w:docPartObj>
    </w:sdtPr>
    <w:sdtEndPr>
      <w:rPr>
        <w:rFonts w:ascii="Tahoma" w:hAnsi="Tahoma" w:cs="Tahoma"/>
        <w:noProof/>
        <w:sz w:val="20"/>
        <w:szCs w:val="20"/>
      </w:rPr>
    </w:sdtEndPr>
    <w:sdtContent>
      <w:p w14:paraId="337AB59B" w14:textId="6B8E2008" w:rsidR="00B123D0" w:rsidRPr="00B123D0" w:rsidRDefault="00B123D0">
        <w:pPr>
          <w:pStyle w:val="Footer"/>
          <w:jc w:val="center"/>
          <w:rPr>
            <w:rFonts w:ascii="Tahoma" w:hAnsi="Tahoma" w:cs="Tahoma"/>
            <w:sz w:val="20"/>
            <w:szCs w:val="20"/>
          </w:rPr>
        </w:pPr>
        <w:r w:rsidRPr="00B123D0">
          <w:rPr>
            <w:rFonts w:ascii="Tahoma" w:hAnsi="Tahoma" w:cs="Tahoma"/>
            <w:sz w:val="20"/>
            <w:szCs w:val="20"/>
          </w:rPr>
          <w:fldChar w:fldCharType="begin"/>
        </w:r>
        <w:r w:rsidRPr="00B123D0">
          <w:rPr>
            <w:rFonts w:ascii="Tahoma" w:hAnsi="Tahoma" w:cs="Tahoma"/>
            <w:sz w:val="20"/>
            <w:szCs w:val="20"/>
          </w:rPr>
          <w:instrText xml:space="preserve"> PAGE   \* MERGEFORMAT </w:instrText>
        </w:r>
        <w:r w:rsidRPr="00B123D0">
          <w:rPr>
            <w:rFonts w:ascii="Tahoma" w:hAnsi="Tahoma" w:cs="Tahoma"/>
            <w:sz w:val="20"/>
            <w:szCs w:val="20"/>
          </w:rPr>
          <w:fldChar w:fldCharType="separate"/>
        </w:r>
        <w:r w:rsidRPr="00B123D0">
          <w:rPr>
            <w:rFonts w:ascii="Tahoma" w:hAnsi="Tahoma" w:cs="Tahoma"/>
            <w:noProof/>
            <w:sz w:val="20"/>
            <w:szCs w:val="20"/>
          </w:rPr>
          <w:t>2</w:t>
        </w:r>
        <w:r w:rsidRPr="00B123D0">
          <w:rPr>
            <w:rFonts w:ascii="Tahoma" w:hAnsi="Tahoma" w:cs="Tahoma"/>
            <w:noProof/>
            <w:sz w:val="20"/>
            <w:szCs w:val="20"/>
          </w:rPr>
          <w:fldChar w:fldCharType="end"/>
        </w:r>
      </w:p>
    </w:sdtContent>
  </w:sdt>
  <w:p w14:paraId="25922EBE" w14:textId="77777777" w:rsidR="00B123D0" w:rsidRDefault="00B123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697F7" w14:textId="77777777" w:rsidR="00DD0205" w:rsidRDefault="00DD0205" w:rsidP="00B123D0">
      <w:pPr>
        <w:spacing w:after="0" w:line="240" w:lineRule="auto"/>
      </w:pPr>
      <w:r>
        <w:separator/>
      </w:r>
    </w:p>
  </w:footnote>
  <w:footnote w:type="continuationSeparator" w:id="0">
    <w:p w14:paraId="480AD045" w14:textId="77777777" w:rsidR="00DD0205" w:rsidRDefault="00DD0205" w:rsidP="00B123D0">
      <w:pPr>
        <w:spacing w:after="0" w:line="240" w:lineRule="auto"/>
      </w:pPr>
      <w:r>
        <w:continuationSeparator/>
      </w:r>
    </w:p>
  </w:footnote>
  <w:footnote w:id="1">
    <w:p w14:paraId="2A318301" w14:textId="141AEA3D" w:rsidR="008F0AF6" w:rsidRPr="008F0AF6" w:rsidRDefault="008F0AF6">
      <w:pPr>
        <w:pStyle w:val="FootnoteText"/>
        <w:rPr>
          <w:rFonts w:ascii="Tahoma" w:hAnsi="Tahoma" w:cs="Tahoma"/>
          <w:sz w:val="16"/>
          <w:szCs w:val="16"/>
          <w:lang w:val="el-GR"/>
        </w:rPr>
      </w:pPr>
      <w:r w:rsidRPr="008F0AF6">
        <w:rPr>
          <w:rStyle w:val="FootnoteReference"/>
          <w:rFonts w:ascii="Tahoma" w:hAnsi="Tahoma" w:cs="Tahoma"/>
          <w:sz w:val="16"/>
          <w:szCs w:val="16"/>
        </w:rPr>
        <w:footnoteRef/>
      </w:r>
      <w:r w:rsidRPr="008F0AF6">
        <w:rPr>
          <w:rFonts w:ascii="Tahoma" w:hAnsi="Tahoma" w:cs="Tahoma"/>
          <w:sz w:val="16"/>
          <w:szCs w:val="16"/>
        </w:rPr>
        <w:t xml:space="preserve"> </w:t>
      </w:r>
      <w:hyperlink r:id="rId1" w:history="1">
        <w:r w:rsidRPr="008F0AF6">
          <w:rPr>
            <w:rStyle w:val="Hyperlink"/>
            <w:rFonts w:ascii="Tahoma" w:hAnsi="Tahoma" w:cs="Tahoma"/>
            <w:sz w:val="16"/>
            <w:szCs w:val="16"/>
          </w:rPr>
          <w:t>https://sdgs.un.org/goals</w:t>
        </w:r>
      </w:hyperlink>
    </w:p>
  </w:footnote>
  <w:footnote w:id="2">
    <w:p w14:paraId="240528D3" w14:textId="09437A41" w:rsidR="008F0AF6" w:rsidRDefault="008F0AF6">
      <w:pPr>
        <w:pStyle w:val="FootnoteText"/>
      </w:pPr>
      <w:r>
        <w:rPr>
          <w:rStyle w:val="FootnoteReference"/>
        </w:rPr>
        <w:footnoteRef/>
      </w:r>
      <w:r>
        <w:t xml:space="preserve"> </w:t>
      </w:r>
      <w:hyperlink r:id="rId2" w:history="1">
        <w:r w:rsidRPr="008F0AF6">
          <w:rPr>
            <w:rStyle w:val="Hyperlink"/>
            <w:rFonts w:ascii="Tahoma" w:hAnsi="Tahoma" w:cs="Tahoma"/>
            <w:sz w:val="16"/>
            <w:szCs w:val="16"/>
          </w:rPr>
          <w:t>https://www.sdsnyouth.org/</w:t>
        </w:r>
      </w:hyperlink>
    </w:p>
  </w:footnote>
  <w:footnote w:id="3">
    <w:p w14:paraId="295C45F9" w14:textId="66D35DB6" w:rsidR="008F0AF6" w:rsidRPr="008F0AF6" w:rsidRDefault="008F0AF6">
      <w:pPr>
        <w:pStyle w:val="FootnoteText"/>
        <w:rPr>
          <w:rFonts w:ascii="Tahoma" w:hAnsi="Tahoma" w:cs="Tahoma"/>
        </w:rPr>
      </w:pPr>
      <w:r w:rsidRPr="008F0AF6">
        <w:rPr>
          <w:rStyle w:val="FootnoteReference"/>
          <w:rFonts w:ascii="Tahoma" w:hAnsi="Tahoma" w:cs="Tahoma"/>
          <w:sz w:val="16"/>
          <w:szCs w:val="16"/>
        </w:rPr>
        <w:footnoteRef/>
      </w:r>
      <w:r w:rsidRPr="008F0AF6">
        <w:rPr>
          <w:rFonts w:ascii="Tahoma" w:hAnsi="Tahoma" w:cs="Tahoma"/>
          <w:sz w:val="16"/>
          <w:szCs w:val="16"/>
        </w:rPr>
        <w:t xml:space="preserve"> </w:t>
      </w:r>
      <w:hyperlink r:id="rId3" w:history="1">
        <w:r w:rsidRPr="008F0AF6">
          <w:rPr>
            <w:rStyle w:val="Hyperlink"/>
            <w:rFonts w:ascii="Tahoma" w:hAnsi="Tahoma" w:cs="Tahoma"/>
            <w:sz w:val="16"/>
            <w:szCs w:val="16"/>
          </w:rPr>
          <w:t>https://www.sdsnyouth.org/initiatives/sdg-students-program</w:t>
        </w:r>
      </w:hyperlink>
    </w:p>
  </w:footnote>
  <w:footnote w:id="4">
    <w:p w14:paraId="1F466D51" w14:textId="62FD2A4B" w:rsidR="00313681" w:rsidRDefault="00313681">
      <w:pPr>
        <w:pStyle w:val="FootnoteText"/>
      </w:pPr>
      <w:r>
        <w:rPr>
          <w:rStyle w:val="FootnoteReference"/>
        </w:rPr>
        <w:footnoteRef/>
      </w:r>
      <w:r>
        <w:t xml:space="preserve"> </w:t>
      </w:r>
      <w:hyperlink r:id="rId4" w:history="1">
        <w:r w:rsidRPr="00313681">
          <w:rPr>
            <w:rStyle w:val="Hyperlink"/>
            <w:rFonts w:ascii="Tahoma" w:hAnsi="Tahoma" w:cs="Tahoma"/>
            <w:sz w:val="16"/>
            <w:szCs w:val="16"/>
          </w:rPr>
          <w:t>https://gsf.unsdsn.org/</w:t>
        </w:r>
      </w:hyperlink>
    </w:p>
  </w:footnote>
  <w:footnote w:id="5">
    <w:p w14:paraId="434C1D57" w14:textId="53D9F69A" w:rsidR="00313681" w:rsidRDefault="00313681">
      <w:pPr>
        <w:pStyle w:val="FootnoteText"/>
      </w:pPr>
      <w:r>
        <w:rPr>
          <w:rStyle w:val="FootnoteReference"/>
        </w:rPr>
        <w:footnoteRef/>
      </w:r>
      <w:r>
        <w:t xml:space="preserve"> </w:t>
      </w:r>
      <w:hyperlink r:id="rId5" w:history="1">
        <w:r w:rsidRPr="00313681">
          <w:rPr>
            <w:rStyle w:val="Hyperlink"/>
            <w:rFonts w:ascii="Tahoma" w:hAnsi="Tahoma" w:cs="Tahoma"/>
            <w:sz w:val="16"/>
            <w:szCs w:val="16"/>
          </w:rPr>
          <w:t>https://sdgs.un.org/2030agenda</w:t>
        </w:r>
      </w:hyperlink>
    </w:p>
  </w:footnote>
  <w:footnote w:id="6">
    <w:p w14:paraId="4053E743" w14:textId="2DEAD381" w:rsidR="00E20156" w:rsidRDefault="00E20156">
      <w:pPr>
        <w:pStyle w:val="FootnoteText"/>
      </w:pPr>
      <w:r>
        <w:rPr>
          <w:rStyle w:val="FootnoteReference"/>
        </w:rPr>
        <w:footnoteRef/>
      </w:r>
      <w:r>
        <w:t xml:space="preserve"> </w:t>
      </w:r>
      <w:hyperlink r:id="rId6" w:history="1">
        <w:r w:rsidRPr="00E20156">
          <w:rPr>
            <w:rStyle w:val="Hyperlink"/>
            <w:rFonts w:ascii="Tahoma" w:hAnsi="Tahoma" w:cs="Tahoma"/>
            <w:sz w:val="16"/>
            <w:szCs w:val="16"/>
          </w:rPr>
          <w:t>https://inactionforabetterworld.com/17-pagkosmioi-stoxoi/</w:t>
        </w:r>
      </w:hyperlink>
    </w:p>
  </w:footnote>
  <w:footnote w:id="7">
    <w:p w14:paraId="5761B804" w14:textId="1B5A402B" w:rsidR="00E20156" w:rsidRDefault="00E20156">
      <w:pPr>
        <w:pStyle w:val="FootnoteText"/>
      </w:pPr>
      <w:r>
        <w:rPr>
          <w:rStyle w:val="FootnoteReference"/>
        </w:rPr>
        <w:footnoteRef/>
      </w:r>
      <w:r>
        <w:t xml:space="preserve"> </w:t>
      </w:r>
      <w:hyperlink r:id="rId7" w:history="1">
        <w:r w:rsidRPr="00E20156">
          <w:rPr>
            <w:rStyle w:val="Hyperlink"/>
            <w:rFonts w:ascii="Tahoma" w:hAnsi="Tahoma" w:cs="Tahoma"/>
            <w:sz w:val="16"/>
            <w:szCs w:val="16"/>
          </w:rPr>
          <w:t>https://ae4ria.org/sdsn-greece/sdsn-youth/</w:t>
        </w:r>
      </w:hyperlink>
    </w:p>
  </w:footnote>
  <w:footnote w:id="8">
    <w:p w14:paraId="78038C6A" w14:textId="5CD8A900" w:rsidR="00E20156" w:rsidRDefault="00E20156">
      <w:pPr>
        <w:pStyle w:val="FootnoteText"/>
      </w:pPr>
      <w:r>
        <w:rPr>
          <w:rStyle w:val="FootnoteReference"/>
        </w:rPr>
        <w:footnoteRef/>
      </w:r>
      <w:r>
        <w:t xml:space="preserve"> </w:t>
      </w:r>
      <w:hyperlink r:id="rId8" w:history="1">
        <w:r w:rsidRPr="00E20156">
          <w:rPr>
            <w:rStyle w:val="Hyperlink"/>
            <w:rFonts w:ascii="Tahoma" w:hAnsi="Tahoma" w:cs="Tahoma"/>
            <w:sz w:val="16"/>
            <w:szCs w:val="16"/>
          </w:rPr>
          <w:t>https://www.sdsnyouth.org/initiatives/sdg-students-program</w:t>
        </w:r>
      </w:hyperlink>
    </w:p>
  </w:footnote>
  <w:footnote w:id="9">
    <w:p w14:paraId="4D9D7655" w14:textId="0291CC8A" w:rsidR="00C90C6A" w:rsidRDefault="00C90C6A">
      <w:pPr>
        <w:pStyle w:val="FootnoteText"/>
      </w:pPr>
      <w:r>
        <w:rPr>
          <w:rStyle w:val="FootnoteReference"/>
        </w:rPr>
        <w:footnoteRef/>
      </w:r>
      <w:r>
        <w:t xml:space="preserve"> </w:t>
      </w:r>
      <w:hyperlink r:id="rId9" w:history="1">
        <w:r w:rsidRPr="00C90C6A">
          <w:rPr>
            <w:rStyle w:val="Hyperlink"/>
            <w:rFonts w:ascii="Tahoma" w:hAnsi="Tahoma" w:cs="Tahoma"/>
            <w:sz w:val="16"/>
            <w:szCs w:val="16"/>
          </w:rPr>
          <w:t>https://gsf.unsdsn.org/</w:t>
        </w:r>
      </w:hyperlink>
    </w:p>
  </w:footnote>
  <w:footnote w:id="10">
    <w:p w14:paraId="2D6C225D" w14:textId="5B208149" w:rsidR="00C90C6A" w:rsidRDefault="00C90C6A">
      <w:pPr>
        <w:pStyle w:val="FootnoteText"/>
      </w:pPr>
      <w:r>
        <w:rPr>
          <w:rStyle w:val="FootnoteReference"/>
        </w:rPr>
        <w:footnoteRef/>
      </w:r>
      <w:r>
        <w:t xml:space="preserve"> </w:t>
      </w:r>
      <w:hyperlink r:id="rId10" w:history="1">
        <w:r w:rsidRPr="00C90C6A">
          <w:rPr>
            <w:rStyle w:val="Hyperlink"/>
            <w:rFonts w:ascii="Tahoma" w:hAnsi="Tahoma" w:cs="Tahoma"/>
            <w:sz w:val="16"/>
            <w:szCs w:val="16"/>
          </w:rPr>
          <w:t>https://eur-lex.europa.eu/EL/legal-content/glossary/sustainable-development-goals.html</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B5DCA" w14:textId="1F8095FE" w:rsidR="00582922" w:rsidRDefault="00582922">
    <w:pPr>
      <w:pStyle w:val="Header"/>
      <w:rPr>
        <w:lang w:val="el-GR"/>
      </w:rPr>
    </w:pPr>
    <w:r>
      <w:rPr>
        <w:noProof/>
      </w:rPr>
      <w:drawing>
        <wp:inline distT="0" distB="0" distL="0" distR="0" wp14:anchorId="2306F8FB" wp14:editId="74FCBC9C">
          <wp:extent cx="862314" cy="862314"/>
          <wp:effectExtent l="0" t="0" r="0" b="0"/>
          <wp:docPr id="578556803" name="Picture 2" descr="A circular diagram with colorful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556803" name="Picture 2" descr="A circular diagram with colorful circl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67937" cy="867937"/>
                  </a:xfrm>
                  <a:prstGeom prst="rect">
                    <a:avLst/>
                  </a:prstGeom>
                </pic:spPr>
              </pic:pic>
            </a:graphicData>
          </a:graphic>
        </wp:inline>
      </w:drawing>
    </w:r>
  </w:p>
  <w:p w14:paraId="26F088E1" w14:textId="77777777" w:rsidR="00582922" w:rsidRPr="00582922" w:rsidRDefault="00582922">
    <w:pPr>
      <w:pStyle w:val="Header"/>
      <w:rPr>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91C77"/>
    <w:multiLevelType w:val="multilevel"/>
    <w:tmpl w:val="5C00D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6B181B"/>
    <w:multiLevelType w:val="multilevel"/>
    <w:tmpl w:val="1348F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17BBD"/>
    <w:multiLevelType w:val="multilevel"/>
    <w:tmpl w:val="93ACA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1460F0"/>
    <w:multiLevelType w:val="multilevel"/>
    <w:tmpl w:val="4314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611BD7"/>
    <w:multiLevelType w:val="multilevel"/>
    <w:tmpl w:val="84066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F14B51"/>
    <w:multiLevelType w:val="multilevel"/>
    <w:tmpl w:val="361C5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931534"/>
    <w:multiLevelType w:val="multilevel"/>
    <w:tmpl w:val="379E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300259"/>
    <w:multiLevelType w:val="multilevel"/>
    <w:tmpl w:val="96E0879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806090"/>
    <w:multiLevelType w:val="multilevel"/>
    <w:tmpl w:val="70FAA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DE67FA"/>
    <w:multiLevelType w:val="multilevel"/>
    <w:tmpl w:val="6082B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A56EBF"/>
    <w:multiLevelType w:val="multilevel"/>
    <w:tmpl w:val="CBCC02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192D3A"/>
    <w:multiLevelType w:val="multilevel"/>
    <w:tmpl w:val="7BCA7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84338E"/>
    <w:multiLevelType w:val="multilevel"/>
    <w:tmpl w:val="275C5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E076B6"/>
    <w:multiLevelType w:val="multilevel"/>
    <w:tmpl w:val="DB54E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8B0346"/>
    <w:multiLevelType w:val="multilevel"/>
    <w:tmpl w:val="87ECC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AE325B"/>
    <w:multiLevelType w:val="multilevel"/>
    <w:tmpl w:val="3000F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185DA9"/>
    <w:multiLevelType w:val="multilevel"/>
    <w:tmpl w:val="AABC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997C60"/>
    <w:multiLevelType w:val="multilevel"/>
    <w:tmpl w:val="9356E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2192902">
    <w:abstractNumId w:val="6"/>
  </w:num>
  <w:num w:numId="2" w16cid:durableId="1192382354">
    <w:abstractNumId w:val="14"/>
  </w:num>
  <w:num w:numId="3" w16cid:durableId="1464619396">
    <w:abstractNumId w:val="12"/>
  </w:num>
  <w:num w:numId="4" w16cid:durableId="1356074963">
    <w:abstractNumId w:val="1"/>
  </w:num>
  <w:num w:numId="5" w16cid:durableId="123699028">
    <w:abstractNumId w:val="0"/>
  </w:num>
  <w:num w:numId="6" w16cid:durableId="1485777025">
    <w:abstractNumId w:val="3"/>
  </w:num>
  <w:num w:numId="7" w16cid:durableId="1874616631">
    <w:abstractNumId w:val="2"/>
  </w:num>
  <w:num w:numId="8" w16cid:durableId="352146564">
    <w:abstractNumId w:val="10"/>
  </w:num>
  <w:num w:numId="9" w16cid:durableId="1322007564">
    <w:abstractNumId w:val="4"/>
  </w:num>
  <w:num w:numId="10" w16cid:durableId="329257669">
    <w:abstractNumId w:val="11"/>
  </w:num>
  <w:num w:numId="11" w16cid:durableId="1729567956">
    <w:abstractNumId w:val="8"/>
  </w:num>
  <w:num w:numId="12" w16cid:durableId="329065248">
    <w:abstractNumId w:val="5"/>
  </w:num>
  <w:num w:numId="13" w16cid:durableId="1953828749">
    <w:abstractNumId w:val="9"/>
  </w:num>
  <w:num w:numId="14" w16cid:durableId="437410047">
    <w:abstractNumId w:val="7"/>
  </w:num>
  <w:num w:numId="15" w16cid:durableId="220406478">
    <w:abstractNumId w:val="15"/>
  </w:num>
  <w:num w:numId="16" w16cid:durableId="1773353293">
    <w:abstractNumId w:val="13"/>
  </w:num>
  <w:num w:numId="17" w16cid:durableId="2009750042">
    <w:abstractNumId w:val="16"/>
  </w:num>
  <w:num w:numId="18" w16cid:durableId="116512924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88B"/>
    <w:rsid w:val="0004188B"/>
    <w:rsid w:val="000B3413"/>
    <w:rsid w:val="001216AC"/>
    <w:rsid w:val="00200175"/>
    <w:rsid w:val="00256B50"/>
    <w:rsid w:val="00286AFA"/>
    <w:rsid w:val="002B0C03"/>
    <w:rsid w:val="00313681"/>
    <w:rsid w:val="0032784F"/>
    <w:rsid w:val="00335DDD"/>
    <w:rsid w:val="00352CEB"/>
    <w:rsid w:val="003D0D8A"/>
    <w:rsid w:val="00477854"/>
    <w:rsid w:val="005334E3"/>
    <w:rsid w:val="00582922"/>
    <w:rsid w:val="005E29AB"/>
    <w:rsid w:val="005F1058"/>
    <w:rsid w:val="00633142"/>
    <w:rsid w:val="00687C7D"/>
    <w:rsid w:val="006E3631"/>
    <w:rsid w:val="006E380C"/>
    <w:rsid w:val="007002D1"/>
    <w:rsid w:val="007A25A0"/>
    <w:rsid w:val="008030B5"/>
    <w:rsid w:val="00813A62"/>
    <w:rsid w:val="00845AAF"/>
    <w:rsid w:val="008C74AB"/>
    <w:rsid w:val="008F0AF6"/>
    <w:rsid w:val="00900AC6"/>
    <w:rsid w:val="009D355D"/>
    <w:rsid w:val="00A85633"/>
    <w:rsid w:val="00AC4D95"/>
    <w:rsid w:val="00B123D0"/>
    <w:rsid w:val="00B22DE8"/>
    <w:rsid w:val="00B237C1"/>
    <w:rsid w:val="00BC5777"/>
    <w:rsid w:val="00C25079"/>
    <w:rsid w:val="00C456ED"/>
    <w:rsid w:val="00C7468B"/>
    <w:rsid w:val="00C90C6A"/>
    <w:rsid w:val="00C929A0"/>
    <w:rsid w:val="00D34326"/>
    <w:rsid w:val="00D66F62"/>
    <w:rsid w:val="00D95253"/>
    <w:rsid w:val="00DD0205"/>
    <w:rsid w:val="00E20156"/>
    <w:rsid w:val="00E22A82"/>
    <w:rsid w:val="00E34C99"/>
    <w:rsid w:val="00E82130"/>
    <w:rsid w:val="00EC763F"/>
    <w:rsid w:val="00EE1785"/>
    <w:rsid w:val="00F200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4E37F0"/>
  <w15:chartTrackingRefBased/>
  <w15:docId w15:val="{9C0D354A-BD9A-4057-9469-0582CF655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18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18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18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18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18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18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18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18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18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18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18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18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18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18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18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18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18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188B"/>
    <w:rPr>
      <w:rFonts w:eastAsiaTheme="majorEastAsia" w:cstheme="majorBidi"/>
      <w:color w:val="272727" w:themeColor="text1" w:themeTint="D8"/>
    </w:rPr>
  </w:style>
  <w:style w:type="paragraph" w:styleId="Title">
    <w:name w:val="Title"/>
    <w:basedOn w:val="Normal"/>
    <w:next w:val="Normal"/>
    <w:link w:val="TitleChar"/>
    <w:uiPriority w:val="10"/>
    <w:qFormat/>
    <w:rsid w:val="000418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18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18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18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188B"/>
    <w:pPr>
      <w:spacing w:before="160"/>
      <w:jc w:val="center"/>
    </w:pPr>
    <w:rPr>
      <w:i/>
      <w:iCs/>
      <w:color w:val="404040" w:themeColor="text1" w:themeTint="BF"/>
    </w:rPr>
  </w:style>
  <w:style w:type="character" w:customStyle="1" w:styleId="QuoteChar">
    <w:name w:val="Quote Char"/>
    <w:basedOn w:val="DefaultParagraphFont"/>
    <w:link w:val="Quote"/>
    <w:uiPriority w:val="29"/>
    <w:rsid w:val="0004188B"/>
    <w:rPr>
      <w:i/>
      <w:iCs/>
      <w:color w:val="404040" w:themeColor="text1" w:themeTint="BF"/>
    </w:rPr>
  </w:style>
  <w:style w:type="paragraph" w:styleId="ListParagraph">
    <w:name w:val="List Paragraph"/>
    <w:basedOn w:val="Normal"/>
    <w:uiPriority w:val="34"/>
    <w:qFormat/>
    <w:rsid w:val="0004188B"/>
    <w:pPr>
      <w:ind w:left="720"/>
      <w:contextualSpacing/>
    </w:pPr>
  </w:style>
  <w:style w:type="character" w:styleId="IntenseEmphasis">
    <w:name w:val="Intense Emphasis"/>
    <w:basedOn w:val="DefaultParagraphFont"/>
    <w:uiPriority w:val="21"/>
    <w:qFormat/>
    <w:rsid w:val="0004188B"/>
    <w:rPr>
      <w:i/>
      <w:iCs/>
      <w:color w:val="0F4761" w:themeColor="accent1" w:themeShade="BF"/>
    </w:rPr>
  </w:style>
  <w:style w:type="paragraph" w:styleId="IntenseQuote">
    <w:name w:val="Intense Quote"/>
    <w:basedOn w:val="Normal"/>
    <w:next w:val="Normal"/>
    <w:link w:val="IntenseQuoteChar"/>
    <w:uiPriority w:val="30"/>
    <w:qFormat/>
    <w:rsid w:val="000418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188B"/>
    <w:rPr>
      <w:i/>
      <w:iCs/>
      <w:color w:val="0F4761" w:themeColor="accent1" w:themeShade="BF"/>
    </w:rPr>
  </w:style>
  <w:style w:type="character" w:styleId="IntenseReference">
    <w:name w:val="Intense Reference"/>
    <w:basedOn w:val="DefaultParagraphFont"/>
    <w:uiPriority w:val="32"/>
    <w:qFormat/>
    <w:rsid w:val="0004188B"/>
    <w:rPr>
      <w:b/>
      <w:bCs/>
      <w:smallCaps/>
      <w:color w:val="0F4761" w:themeColor="accent1" w:themeShade="BF"/>
      <w:spacing w:val="5"/>
    </w:rPr>
  </w:style>
  <w:style w:type="paragraph" w:styleId="TOCHeading">
    <w:name w:val="TOC Heading"/>
    <w:basedOn w:val="Heading1"/>
    <w:next w:val="Normal"/>
    <w:uiPriority w:val="39"/>
    <w:unhideWhenUsed/>
    <w:qFormat/>
    <w:rsid w:val="00B123D0"/>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B123D0"/>
    <w:pPr>
      <w:spacing w:after="100"/>
    </w:pPr>
  </w:style>
  <w:style w:type="paragraph" w:styleId="TOC3">
    <w:name w:val="toc 3"/>
    <w:basedOn w:val="Normal"/>
    <w:next w:val="Normal"/>
    <w:autoRedefine/>
    <w:uiPriority w:val="39"/>
    <w:unhideWhenUsed/>
    <w:rsid w:val="00B123D0"/>
    <w:pPr>
      <w:spacing w:after="100"/>
      <w:ind w:left="480"/>
    </w:pPr>
  </w:style>
  <w:style w:type="character" w:styleId="Hyperlink">
    <w:name w:val="Hyperlink"/>
    <w:basedOn w:val="DefaultParagraphFont"/>
    <w:uiPriority w:val="99"/>
    <w:unhideWhenUsed/>
    <w:rsid w:val="00B123D0"/>
    <w:rPr>
      <w:color w:val="467886" w:themeColor="hyperlink"/>
      <w:u w:val="single"/>
    </w:rPr>
  </w:style>
  <w:style w:type="paragraph" w:styleId="Header">
    <w:name w:val="header"/>
    <w:basedOn w:val="Normal"/>
    <w:link w:val="HeaderChar"/>
    <w:uiPriority w:val="99"/>
    <w:unhideWhenUsed/>
    <w:rsid w:val="00B123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23D0"/>
  </w:style>
  <w:style w:type="paragraph" w:styleId="Footer">
    <w:name w:val="footer"/>
    <w:basedOn w:val="Normal"/>
    <w:link w:val="FooterChar"/>
    <w:uiPriority w:val="99"/>
    <w:unhideWhenUsed/>
    <w:rsid w:val="00B123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23D0"/>
  </w:style>
  <w:style w:type="paragraph" w:styleId="NoSpacing">
    <w:name w:val="No Spacing"/>
    <w:link w:val="NoSpacingChar"/>
    <w:uiPriority w:val="1"/>
    <w:qFormat/>
    <w:rsid w:val="00B123D0"/>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B123D0"/>
    <w:rPr>
      <w:rFonts w:eastAsiaTheme="minorEastAsia"/>
      <w:kern w:val="0"/>
      <w:sz w:val="22"/>
      <w:szCs w:val="22"/>
      <w14:ligatures w14:val="none"/>
    </w:rPr>
  </w:style>
  <w:style w:type="paragraph" w:styleId="Revision">
    <w:name w:val="Revision"/>
    <w:hidden/>
    <w:uiPriority w:val="99"/>
    <w:semiHidden/>
    <w:rsid w:val="00D66F62"/>
    <w:pPr>
      <w:spacing w:after="0" w:line="240" w:lineRule="auto"/>
    </w:pPr>
  </w:style>
  <w:style w:type="paragraph" w:styleId="FootnoteText">
    <w:name w:val="footnote text"/>
    <w:basedOn w:val="Normal"/>
    <w:link w:val="FootnoteTextChar"/>
    <w:uiPriority w:val="99"/>
    <w:semiHidden/>
    <w:unhideWhenUsed/>
    <w:rsid w:val="008F0A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0AF6"/>
    <w:rPr>
      <w:sz w:val="20"/>
      <w:szCs w:val="20"/>
    </w:rPr>
  </w:style>
  <w:style w:type="character" w:styleId="FootnoteReference">
    <w:name w:val="footnote reference"/>
    <w:basedOn w:val="DefaultParagraphFont"/>
    <w:uiPriority w:val="99"/>
    <w:semiHidden/>
    <w:unhideWhenUsed/>
    <w:rsid w:val="008F0AF6"/>
    <w:rPr>
      <w:vertAlign w:val="superscript"/>
    </w:rPr>
  </w:style>
  <w:style w:type="character" w:styleId="UnresolvedMention">
    <w:name w:val="Unresolved Mention"/>
    <w:basedOn w:val="DefaultParagraphFont"/>
    <w:uiPriority w:val="99"/>
    <w:semiHidden/>
    <w:unhideWhenUsed/>
    <w:rsid w:val="008F0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stagram.com/sdgstudenthub_uoc?igsh=bjJuOGc4NHZyMTl1&amp;utm_source=qr"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sdsnyouth.org/initiatives/sdg-students-program" TargetMode="External"/><Relationship Id="rId3" Type="http://schemas.openxmlformats.org/officeDocument/2006/relationships/hyperlink" Target="https://www.sdsnyouth.org/initiatives/sdg-students-program" TargetMode="External"/><Relationship Id="rId7" Type="http://schemas.openxmlformats.org/officeDocument/2006/relationships/hyperlink" Target="https://ae4ria.org/sdsn-greece/sdsn-youth/" TargetMode="External"/><Relationship Id="rId2" Type="http://schemas.openxmlformats.org/officeDocument/2006/relationships/hyperlink" Target="https://www.sdsnyouth.org/" TargetMode="External"/><Relationship Id="rId1" Type="http://schemas.openxmlformats.org/officeDocument/2006/relationships/hyperlink" Target="https://sdgs.un.org/goals" TargetMode="External"/><Relationship Id="rId6" Type="http://schemas.openxmlformats.org/officeDocument/2006/relationships/hyperlink" Target="https://inactionforabetterworld.com/17-pagkosmioi-stoxoi/" TargetMode="External"/><Relationship Id="rId5" Type="http://schemas.openxmlformats.org/officeDocument/2006/relationships/hyperlink" Target="https://sdgs.un.org/2030agenda" TargetMode="External"/><Relationship Id="rId10" Type="http://schemas.openxmlformats.org/officeDocument/2006/relationships/hyperlink" Target="https://eur-lex.europa.eu/EL/legal-content/glossary/sustainable-development-goals.html" TargetMode="External"/><Relationship Id="rId4" Type="http://schemas.openxmlformats.org/officeDocument/2006/relationships/hyperlink" Target="https://gsf.unsdsn.org/" TargetMode="External"/><Relationship Id="rId9" Type="http://schemas.openxmlformats.org/officeDocument/2006/relationships/hyperlink" Target="https://gsf.unsds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427CB4B93F44690BE5583C880B333B5"/>
        <w:category>
          <w:name w:val="General"/>
          <w:gallery w:val="placeholder"/>
        </w:category>
        <w:types>
          <w:type w:val="bbPlcHdr"/>
        </w:types>
        <w:behaviors>
          <w:behavior w:val="content"/>
        </w:behaviors>
        <w:guid w:val="{C95180B3-A38A-414E-8E74-4C36BB1C7944}"/>
      </w:docPartPr>
      <w:docPartBody>
        <w:p w:rsidR="004E65CA" w:rsidRDefault="005F448F" w:rsidP="005F448F">
          <w:pPr>
            <w:pStyle w:val="1427CB4B93F44690BE5583C880B333B5"/>
          </w:pPr>
          <w:r>
            <w:rPr>
              <w:rFonts w:asciiTheme="majorHAnsi" w:eastAsiaTheme="majorEastAsia" w:hAnsiTheme="majorHAnsi" w:cstheme="majorBidi"/>
              <w:caps/>
              <w:color w:val="156082" w:themeColor="accent1"/>
              <w:sz w:val="80"/>
              <w:szCs w:val="80"/>
            </w:rPr>
            <w:t>[Document title]</w:t>
          </w:r>
        </w:p>
      </w:docPartBody>
    </w:docPart>
    <w:docPart>
      <w:docPartPr>
        <w:name w:val="C740CEE778B34876BBFE4A1AB099CBFF"/>
        <w:category>
          <w:name w:val="General"/>
          <w:gallery w:val="placeholder"/>
        </w:category>
        <w:types>
          <w:type w:val="bbPlcHdr"/>
        </w:types>
        <w:behaviors>
          <w:behavior w:val="content"/>
        </w:behaviors>
        <w:guid w:val="{227F7315-DDCB-4AE1-9FB6-B84DC5F9A848}"/>
      </w:docPartPr>
      <w:docPartBody>
        <w:p w:rsidR="004E65CA" w:rsidRDefault="005F448F" w:rsidP="005F448F">
          <w:pPr>
            <w:pStyle w:val="C740CEE778B34876BBFE4A1AB099CBFF"/>
          </w:pPr>
          <w:r>
            <w:rPr>
              <w:color w:val="156082"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48F"/>
    <w:rsid w:val="004E65CA"/>
    <w:rsid w:val="005E29AB"/>
    <w:rsid w:val="005F448F"/>
    <w:rsid w:val="008030B5"/>
    <w:rsid w:val="008A224F"/>
    <w:rsid w:val="00A14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427CB4B93F44690BE5583C880B333B5">
    <w:name w:val="1427CB4B93F44690BE5583C880B333B5"/>
    <w:rsid w:val="005F448F"/>
  </w:style>
  <w:style w:type="paragraph" w:customStyle="1" w:styleId="C740CEE778B34876BBFE4A1AB099CBFF">
    <w:name w:val="C740CEE778B34876BBFE4A1AB099CBFF"/>
    <w:rsid w:val="005F448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athinatsironi1@gmail.com, uocsdgstudenthub@gmail.com | Tel: +30 6942079932</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8D9D6EA-4FBA-4D0E-AC56-20D511B09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7</Pages>
  <Words>1553</Words>
  <Characters>8854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Athina tsironi | SDG Student hub of uoc coordinator</Company>
  <LinksUpToDate>false</LinksUpToDate>
  <CharactersWithSpaces>10387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sustainable development goals student hub of university of crete</dc:title>
  <dc:subject>A Sustainable Development Solutions Network Youth Initiative</dc:subject>
  <dc:creator>Tsironi Athina</dc:creator>
  <cp:keywords/>
  <dc:description/>
  <cp:lastModifiedBy>Tsironi Athina</cp:lastModifiedBy>
  <cp:revision>41</cp:revision>
  <dcterms:created xsi:type="dcterms:W3CDTF">2025-08-19T11:18:00Z</dcterms:created>
  <dcterms:modified xsi:type="dcterms:W3CDTF">2025-08-19T13:08:00Z</dcterms:modified>
</cp:coreProperties>
</file>