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7B618F" w:rsidR="007B618F" w:rsidP="007B618F" w:rsidRDefault="00C72371" w14:paraId="6AD209AE" w14:textId="1FD49A47">
      <w:pPr>
        <w:spacing w:line="360" w:lineRule="auto"/>
        <w:jc w:val="center"/>
        <w:rPr>
          <w:rFonts w:ascii="Times New Roman" w:hAnsi="Times New Roman" w:eastAsia="Times New Roman" w:cs="Times New Roman"/>
          <w:b/>
          <w:bCs/>
          <w:sz w:val="24"/>
          <w:szCs w:val="24"/>
          <w:lang w:val="el-GR"/>
        </w:rPr>
      </w:pPr>
      <w:r>
        <w:rPr>
          <w:rFonts w:ascii="Times New Roman" w:hAnsi="Times New Roman" w:eastAsia="Times New Roman" w:cs="Times New Roman"/>
          <w:b/>
          <w:bCs/>
          <w:noProof/>
          <w:sz w:val="24"/>
          <w:szCs w:val="24"/>
        </w:rPr>
        <w:drawing>
          <wp:anchor distT="0" distB="0" distL="0" distR="0" simplePos="0" relativeHeight="251658240" behindDoc="1" locked="0" layoutInCell="1" hidden="0" allowOverlap="1" wp14:anchorId="1913B134" wp14:editId="6B825C54">
            <wp:simplePos x="0" y="0"/>
            <wp:positionH relativeFrom="column">
              <wp:posOffset>-923925</wp:posOffset>
            </wp:positionH>
            <wp:positionV relativeFrom="paragraph">
              <wp:posOffset>-923925</wp:posOffset>
            </wp:positionV>
            <wp:extent cx="7639050" cy="12153900"/>
            <wp:effectExtent l="0" t="0" r="0" b="0"/>
            <wp:wrapNone/>
            <wp:docPr id="3" name="image1.png"/>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image1.png"/>
                    <pic:cNvPicPr preferRelativeResize="0"/>
                  </pic:nvPicPr>
                  <pic:blipFill>
                    <a:blip xmlns:r="http://schemas.openxmlformats.org/officeDocument/2006/relationships" r:embed="rId6"/>
                    <a:srcRect/>
                    <a:stretch>
                      <a:fillRect/>
                    </a:stretch>
                  </pic:blipFill>
                  <pic:spPr>
                    <a:xfrm>
                      <a:off x="0" y="0"/>
                      <a:ext cx="7639050" cy="12153900"/>
                    </a:xfrm>
                    <a:prstGeom prst="rect">
                      <a:avLst/>
                    </a:prstGeom>
                    <a:ln/>
                  </pic:spPr>
                </pic:pic>
              </a:graphicData>
            </a:graphic>
          </wp:anchor>
        </w:drawing>
      </w:r>
      <w:r w:rsidR="00C72371">
        <w:rPr>
          <w:rFonts w:ascii="Times New Roman" w:hAnsi="Times New Roman" w:eastAsia="Times New Roman" w:cs="Times New Roman"/>
          <w:b w:val="1"/>
          <w:bCs w:val="1"/>
          <w:sz w:val="24"/>
          <w:szCs w:val="24"/>
        </w:rPr>
        <w:t>ΠΑΓΚΟΣΜΙΑ ΗΜΕΡΑ ΚΑΤΑ ΤΟΥ ΠΑΙΔΙΚΟΥ ΚΑΡΚΙΝΟΥ</w:t>
      </w:r>
    </w:p>
    <w:p w:rsidR="00FD6C4A" w:rsidP="007B618F" w:rsidRDefault="007B618F" w14:paraId="4A4CD478" w14:textId="3A2F6897">
      <w:pPr>
        <w:spacing w:line="360" w:lineRule="auto"/>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15 ΦΕΒΡΟΥΑΡΙΟΥ</w:t>
      </w:r>
    </w:p>
    <w:p w:rsidR="00FD6C4A" w:rsidP="007B618F" w:rsidRDefault="00C72371" w14:paraId="007FDAA3" w14:textId="77777777">
      <w:pPr>
        <w:spacing w:line="360" w:lineRule="auto"/>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 Η ΖΩΗ ΕΙΝΑΙ ΣΤΟ ΧΕΡΙ ΣΟΥ, ΔΩΡΙΣΕ ΤΗΝ!»</w:t>
      </w:r>
    </w:p>
    <w:p w:rsidR="00FD6C4A" w:rsidP="007B618F" w:rsidRDefault="007B618F" w14:paraId="43F346ED" w14:textId="4C718C80">
      <w:pPr>
        <w:spacing w:line="360" w:lineRule="auto"/>
        <w:jc w:val="both"/>
        <w:rPr>
          <w:rFonts w:ascii="Times New Roman" w:hAnsi="Times New Roman" w:eastAsia="Times New Roman" w:cs="Times New Roman"/>
          <w:sz w:val="24"/>
          <w:szCs w:val="24"/>
        </w:rPr>
      </w:pPr>
      <w:r w:rsidRPr="007B618F">
        <w:rPr>
          <w:rFonts w:ascii="Times New Roman" w:hAnsi="Times New Roman" w:eastAsia="Times New Roman" w:cs="Times New Roman"/>
          <w:sz w:val="24"/>
          <w:szCs w:val="24"/>
          <w:lang w:val="el-GR"/>
        </w:rPr>
        <w:t xml:space="preserve"> </w:t>
      </w:r>
      <w:r>
        <w:rPr>
          <w:rFonts w:ascii="Times New Roman" w:hAnsi="Times New Roman" w:eastAsia="Times New Roman" w:cs="Times New Roman"/>
          <w:sz w:val="24"/>
          <w:szCs w:val="24"/>
        </w:rPr>
        <w:t xml:space="preserve">Οι προπτυχιακοί φοιτητές και απόφοιτοι του Τμήματος Ιστορίας και Αρχαιολογίας του Πανεπιστημίου Κρήτης, στο πλαίσιο του 14ου Πανελλήνιου Συνεδρίου Φοιτητών Αρχαιολογίας, διοργανώνουν με αφορμή την Παγκόσμια Ημέρα κατά του Παιδικού Καρκίνου την ημερίδα «Η ζωή είναι στο χέρι σου, δώρισέ την», σε συνεργασία με τους «Δότες Ζωής» ΣΕΑ Ν. </w:t>
      </w:r>
      <w:proofErr w:type="spellStart"/>
      <w:r>
        <w:rPr>
          <w:rFonts w:ascii="Times New Roman" w:hAnsi="Times New Roman" w:eastAsia="Times New Roman" w:cs="Times New Roman"/>
          <w:sz w:val="24"/>
          <w:szCs w:val="24"/>
        </w:rPr>
        <w:t>Ρεθύμνης</w:t>
      </w:r>
      <w:proofErr w:type="spellEnd"/>
      <w:r>
        <w:rPr>
          <w:rFonts w:ascii="Times New Roman" w:hAnsi="Times New Roman" w:eastAsia="Times New Roman" w:cs="Times New Roman"/>
          <w:sz w:val="24"/>
          <w:szCs w:val="24"/>
        </w:rPr>
        <w:t>, μέλος της Πανελλήνιας Ομοσπονδίας Εθελοντών Αιμοδοτών (Π.Ο.Σ.Ε.Α.) και επίσημο συνεργάτη του Συλλόγου «Όραμα Ελπίδας» – Τράπεζα Εθελοντών Δοτών Μυελού των Οστών.</w:t>
      </w:r>
    </w:p>
    <w:p w:rsidR="00FD6C4A" w:rsidP="007B618F" w:rsidRDefault="00C72371" w14:paraId="66F4D647"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Η εκδήλωση θα πραγματοποιηθεί την Κυριακή 15 Φεβρουαρίου 2026 στο Φοιτητικό Πολιτιστικό Κέντρο ΞΕΝΙΑ (Ψαρρού 46).</w:t>
      </w:r>
    </w:p>
    <w:p w:rsidR="00FD6C4A" w:rsidP="007B618F" w:rsidRDefault="007B618F" w14:paraId="3255BD70" w14:textId="6CD186B4">
      <w:pPr>
        <w:spacing w:line="360" w:lineRule="auto"/>
        <w:jc w:val="both"/>
        <w:rPr>
          <w:rFonts w:ascii="Times New Roman" w:hAnsi="Times New Roman" w:eastAsia="Times New Roman" w:cs="Times New Roman"/>
          <w:sz w:val="24"/>
          <w:szCs w:val="24"/>
        </w:rPr>
      </w:pPr>
      <w:r w:rsidRPr="007B618F">
        <w:rPr>
          <w:rFonts w:ascii="Times New Roman" w:hAnsi="Times New Roman" w:eastAsia="Times New Roman" w:cs="Times New Roman"/>
          <w:sz w:val="24"/>
          <w:szCs w:val="24"/>
          <w:lang w:val="el-GR"/>
        </w:rPr>
        <w:t xml:space="preserve"> </w:t>
      </w:r>
      <w:r>
        <w:rPr>
          <w:rFonts w:ascii="Times New Roman" w:hAnsi="Times New Roman" w:eastAsia="Times New Roman" w:cs="Times New Roman"/>
          <w:sz w:val="24"/>
          <w:szCs w:val="24"/>
        </w:rPr>
        <w:t>Στο πλαίσιο της ημερίδας θα πραγματοποιηθούν εθελοντική αιμοδοσία και εγγραφές νέων εθελοντών δοτών μυελού των οστών. Έχουμε την ιδιαίτερη τιμή και χαρά να συνεργαζόμαστε με επιστήμονες που συμβάλλουν καθημερινά στη διάσωση ανθρώπινων ζωών, αλλά και στη μελέτη της θέσης του ανθρώπου στο παρελθόν.</w:t>
      </w:r>
    </w:p>
    <w:p w:rsidR="00FD6C4A" w:rsidP="007B618F" w:rsidRDefault="00C72371" w14:paraId="1E513C8B" w14:textId="77777777">
      <w:pPr>
        <w:spacing w:line="360" w:lineRule="auto"/>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Συγκεκριμένα, ομιλίες θα πραγματοποιήσουν:</w:t>
      </w:r>
    </w:p>
    <w:p w:rsidR="00FD6C4A" w:rsidP="15B8C539" w:rsidRDefault="00C72371" w14:paraId="2D8C6595" w14:textId="77777777">
      <w:pPr>
        <w:numPr>
          <w:ilvl w:val="0"/>
          <w:numId w:val="1"/>
        </w:numPr>
        <w:spacing w:line="360" w:lineRule="auto"/>
        <w:jc w:val="both"/>
        <w:rPr>
          <w:rFonts w:ascii="Times New Roman" w:hAnsi="Times New Roman" w:eastAsia="Times New Roman" w:cs="Times New Roman"/>
          <w:sz w:val="24"/>
          <w:szCs w:val="24"/>
          <w:lang w:val="el-GR"/>
        </w:rPr>
      </w:pPr>
      <w:r w:rsidRPr="15B8C539" w:rsidR="00C72371">
        <w:rPr>
          <w:rFonts w:ascii="Times New Roman" w:hAnsi="Times New Roman" w:eastAsia="Times New Roman" w:cs="Times New Roman"/>
          <w:sz w:val="24"/>
          <w:szCs w:val="24"/>
          <w:lang w:val="el-GR"/>
        </w:rPr>
        <w:t xml:space="preserve">Η </w:t>
      </w:r>
      <w:r w:rsidRPr="15B8C539" w:rsidR="00C72371">
        <w:rPr>
          <w:rFonts w:ascii="Times New Roman" w:hAnsi="Times New Roman" w:eastAsia="Times New Roman" w:cs="Times New Roman"/>
          <w:b w:val="1"/>
          <w:bCs w:val="1"/>
          <w:sz w:val="24"/>
          <w:szCs w:val="24"/>
          <w:lang w:val="el-GR"/>
        </w:rPr>
        <w:t xml:space="preserve">Ελισάβετ </w:t>
      </w:r>
      <w:r w:rsidRPr="15B8C539" w:rsidR="00C72371">
        <w:rPr>
          <w:rFonts w:ascii="Times New Roman" w:hAnsi="Times New Roman" w:eastAsia="Times New Roman" w:cs="Times New Roman"/>
          <w:b w:val="1"/>
          <w:bCs w:val="1"/>
          <w:sz w:val="24"/>
          <w:szCs w:val="24"/>
          <w:lang w:val="el-GR"/>
        </w:rPr>
        <w:t>Γιαννούση</w:t>
      </w:r>
      <w:r w:rsidRPr="15B8C539" w:rsidR="00C72371">
        <w:rPr>
          <w:rFonts w:ascii="Times New Roman" w:hAnsi="Times New Roman" w:eastAsia="Times New Roman" w:cs="Times New Roman"/>
          <w:sz w:val="24"/>
          <w:szCs w:val="24"/>
          <w:lang w:val="el-GR"/>
        </w:rPr>
        <w:t xml:space="preserve">, Παιδίατρος, </w:t>
      </w:r>
      <w:r w:rsidRPr="15B8C539" w:rsidR="00C72371">
        <w:rPr>
          <w:rFonts w:ascii="Times New Roman" w:hAnsi="Times New Roman" w:eastAsia="Times New Roman" w:cs="Times New Roman"/>
          <w:sz w:val="24"/>
          <w:szCs w:val="24"/>
          <w:lang w:val="el-GR"/>
        </w:rPr>
        <w:t>MSc</w:t>
      </w:r>
      <w:r w:rsidRPr="15B8C539" w:rsidR="00C72371">
        <w:rPr>
          <w:rFonts w:ascii="Times New Roman" w:hAnsi="Times New Roman" w:eastAsia="Times New Roman" w:cs="Times New Roman"/>
          <w:sz w:val="24"/>
          <w:szCs w:val="24"/>
          <w:lang w:val="el-GR"/>
        </w:rPr>
        <w:t xml:space="preserve"> «Αιματολογία-Ογκολογία Παιδιών και Εφήβων», Διευθύντρια της Παιδιατρικής Κλινικής του Γ.Ν. Ρεθύμνου και Πρόεδρος της </w:t>
      </w:r>
      <w:r w:rsidRPr="15B8C539" w:rsidR="00C72371">
        <w:rPr>
          <w:rFonts w:ascii="Times New Roman" w:hAnsi="Times New Roman" w:eastAsia="Times New Roman" w:cs="Times New Roman"/>
          <w:sz w:val="24"/>
          <w:szCs w:val="24"/>
          <w:lang w:val="el-GR"/>
        </w:rPr>
        <w:t>Παγκρήτιας</w:t>
      </w:r>
      <w:r w:rsidRPr="15B8C539" w:rsidR="00C72371">
        <w:rPr>
          <w:rFonts w:ascii="Times New Roman" w:hAnsi="Times New Roman" w:eastAsia="Times New Roman" w:cs="Times New Roman"/>
          <w:sz w:val="24"/>
          <w:szCs w:val="24"/>
          <w:lang w:val="el-GR"/>
        </w:rPr>
        <w:t xml:space="preserve"> Παιδιατρικής Εταιρείας, η οποία θα παρουσιάσει τις σύγχρονες θεραπευτικές εξελίξεις και τον ρόλο των μεταγγίσεων και των μεταμοσχεύσεων στον παιδικό καρκίνο.</w:t>
      </w:r>
    </w:p>
    <w:p w:rsidR="00FD6C4A" w:rsidP="15B8C539" w:rsidRDefault="00C72371" w14:paraId="7E21CABC" w14:textId="77777777">
      <w:pPr>
        <w:numPr>
          <w:ilvl w:val="0"/>
          <w:numId w:val="1"/>
        </w:numPr>
        <w:spacing w:line="360" w:lineRule="auto"/>
        <w:jc w:val="both"/>
        <w:rPr>
          <w:rFonts w:ascii="Times New Roman" w:hAnsi="Times New Roman" w:eastAsia="Times New Roman" w:cs="Times New Roman"/>
          <w:sz w:val="24"/>
          <w:szCs w:val="24"/>
          <w:lang w:val="el-GR"/>
        </w:rPr>
      </w:pPr>
      <w:r w:rsidRPr="15B8C539" w:rsidR="00C72371">
        <w:rPr>
          <w:rFonts w:ascii="Times New Roman" w:hAnsi="Times New Roman" w:eastAsia="Times New Roman" w:cs="Times New Roman"/>
          <w:sz w:val="24"/>
          <w:szCs w:val="24"/>
          <w:lang w:val="el-GR"/>
        </w:rPr>
        <w:t xml:space="preserve">Η </w:t>
      </w:r>
      <w:r w:rsidRPr="15B8C539" w:rsidR="00C72371">
        <w:rPr>
          <w:rFonts w:ascii="Times New Roman" w:hAnsi="Times New Roman" w:eastAsia="Times New Roman" w:cs="Times New Roman"/>
          <w:b w:val="1"/>
          <w:bCs w:val="1"/>
          <w:sz w:val="24"/>
          <w:szCs w:val="24"/>
          <w:lang w:val="el-GR"/>
        </w:rPr>
        <w:t>Μαρίτα</w:t>
      </w:r>
      <w:r w:rsidRPr="15B8C539" w:rsidR="00C72371">
        <w:rPr>
          <w:rFonts w:ascii="Times New Roman" w:hAnsi="Times New Roman" w:eastAsia="Times New Roman" w:cs="Times New Roman"/>
          <w:b w:val="1"/>
          <w:bCs w:val="1"/>
          <w:sz w:val="24"/>
          <w:szCs w:val="24"/>
          <w:lang w:val="el-GR"/>
        </w:rPr>
        <w:t xml:space="preserve"> </w:t>
      </w:r>
      <w:r w:rsidRPr="15B8C539" w:rsidR="00C72371">
        <w:rPr>
          <w:rFonts w:ascii="Times New Roman" w:hAnsi="Times New Roman" w:eastAsia="Times New Roman" w:cs="Times New Roman"/>
          <w:b w:val="1"/>
          <w:bCs w:val="1"/>
          <w:sz w:val="24"/>
          <w:szCs w:val="24"/>
          <w:lang w:val="el-GR"/>
        </w:rPr>
        <w:t>Αβερικίου</w:t>
      </w:r>
      <w:r w:rsidRPr="15B8C539" w:rsidR="00C72371">
        <w:rPr>
          <w:rFonts w:ascii="Times New Roman" w:hAnsi="Times New Roman" w:eastAsia="Times New Roman" w:cs="Times New Roman"/>
          <w:b w:val="1"/>
          <w:bCs w:val="1"/>
          <w:sz w:val="24"/>
          <w:szCs w:val="24"/>
          <w:lang w:val="el-GR"/>
        </w:rPr>
        <w:t>-Κασιμάτη</w:t>
      </w:r>
      <w:r w:rsidRPr="15B8C539" w:rsidR="00C72371">
        <w:rPr>
          <w:rFonts w:ascii="Times New Roman" w:hAnsi="Times New Roman" w:eastAsia="Times New Roman" w:cs="Times New Roman"/>
          <w:sz w:val="24"/>
          <w:szCs w:val="24"/>
          <w:lang w:val="el-GR"/>
        </w:rPr>
        <w:t>, Ιατρός Ακτινολόγος και Πρόεδρος της Ιατρικής Εταιρείας Ρεθύμνου, η οποία θα αναδείξει την αξία της προσφοράς στην ανθρώπινη ζωή.</w:t>
      </w:r>
    </w:p>
    <w:p w:rsidR="00FD6C4A" w:rsidP="15B8C539" w:rsidRDefault="00C72371" w14:paraId="716B84AE" w14:textId="77777777">
      <w:pPr>
        <w:numPr>
          <w:ilvl w:val="0"/>
          <w:numId w:val="1"/>
        </w:numPr>
        <w:spacing w:line="360" w:lineRule="auto"/>
        <w:jc w:val="both"/>
        <w:rPr>
          <w:rFonts w:ascii="Times New Roman" w:hAnsi="Times New Roman" w:eastAsia="Times New Roman" w:cs="Times New Roman"/>
          <w:sz w:val="24"/>
          <w:szCs w:val="24"/>
          <w:lang w:val="el-GR"/>
        </w:rPr>
      </w:pPr>
      <w:r w:rsidRPr="15B8C539" w:rsidR="00C72371">
        <w:rPr>
          <w:rFonts w:ascii="Times New Roman" w:hAnsi="Times New Roman" w:eastAsia="Times New Roman" w:cs="Times New Roman"/>
          <w:sz w:val="24"/>
          <w:szCs w:val="24"/>
          <w:lang w:val="el-GR"/>
        </w:rPr>
        <w:t xml:space="preserve">Η </w:t>
      </w:r>
      <w:r w:rsidRPr="15B8C539" w:rsidR="00C72371">
        <w:rPr>
          <w:rFonts w:ascii="Times New Roman" w:hAnsi="Times New Roman" w:eastAsia="Times New Roman" w:cs="Times New Roman"/>
          <w:b w:val="1"/>
          <w:bCs w:val="1"/>
          <w:sz w:val="24"/>
          <w:szCs w:val="24"/>
          <w:lang w:val="el-GR"/>
        </w:rPr>
        <w:t xml:space="preserve">Άρτεμις </w:t>
      </w:r>
      <w:r w:rsidRPr="15B8C539" w:rsidR="00C72371">
        <w:rPr>
          <w:rFonts w:ascii="Times New Roman" w:hAnsi="Times New Roman" w:eastAsia="Times New Roman" w:cs="Times New Roman"/>
          <w:b w:val="1"/>
          <w:bCs w:val="1"/>
          <w:sz w:val="24"/>
          <w:szCs w:val="24"/>
          <w:lang w:val="el-GR"/>
        </w:rPr>
        <w:t>Καρναβά</w:t>
      </w:r>
      <w:r w:rsidRPr="15B8C539" w:rsidR="00C72371">
        <w:rPr>
          <w:rFonts w:ascii="Times New Roman" w:hAnsi="Times New Roman" w:eastAsia="Times New Roman" w:cs="Times New Roman"/>
          <w:sz w:val="24"/>
          <w:szCs w:val="24"/>
          <w:lang w:val="el-GR"/>
        </w:rPr>
        <w:t>, Επίκουρη Καθηγήτρια Προϊστορικής Αρχαιολογίας του Πανεπιστημίου Κρήτης, η οποία θα προσεγγίσει τον φόβο της ασθένειας και τη διαχείρισή του μέσα από την ιστορική και αρχαιολογική διάσταση.</w:t>
      </w:r>
    </w:p>
    <w:p w:rsidR="00FD6C4A" w:rsidP="007B618F" w:rsidRDefault="00C72371" w14:paraId="2EF3BFC6" w14:textId="3B27F220">
      <w:pPr>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 Απώτερος στόχος της ημερίδας είναι η ευαισθητοποίηση της κοινωνίας και ιδιαίτερα της νεολαίας σε ζητήματα κοινωνικής προσφοράς, αλληλεγγύης και εθελοντισμού. Τα στατιστικά στοιχεία δείχνουν ότι ένας αιμοδότης μπορεί να σώσει έως και τρεις ζωές. Η διαδικασία της αιμοδοσίας είναι απλή, ασφαλής και σύντομη. Ποιος είναι, λοιπόν, ο λόγος να την αναβάλουμε;</w:t>
      </w:r>
    </w:p>
    <w:p w:rsidR="00FD6C4A" w:rsidP="007B618F" w:rsidRDefault="00FD6C4A" w14:paraId="5810D968" w14:textId="77777777">
      <w:pPr>
        <w:jc w:val="both"/>
        <w:rPr>
          <w:rFonts w:ascii="Times New Roman" w:hAnsi="Times New Roman" w:eastAsia="Times New Roman" w:cs="Times New Roman"/>
          <w:sz w:val="24"/>
          <w:szCs w:val="24"/>
        </w:rPr>
      </w:pPr>
    </w:p>
    <w:p w:rsidR="00FD6C4A" w:rsidP="007B618F" w:rsidRDefault="00C72371" w14:paraId="197159C1" w14:textId="0680977C">
      <w:pPr>
        <w:jc w:val="both"/>
        <w:rPr>
          <w:rFonts w:ascii="Times New Roman" w:hAnsi="Times New Roman" w:eastAsia="Times New Roman" w:cs="Times New Roman"/>
          <w:sz w:val="24"/>
          <w:szCs w:val="24"/>
        </w:rPr>
      </w:pPr>
      <w:r w:rsidR="00C72371">
        <w:rPr>
          <w:rFonts w:ascii="Times New Roman" w:hAnsi="Times New Roman" w:eastAsia="Times New Roman" w:cs="Times New Roman"/>
          <w:sz w:val="24"/>
          <w:szCs w:val="24"/>
        </w:rPr>
        <w:t xml:space="preserve"> Το κάλεσμα αυτό είναι ξεχωριστό. Η αναβολή για «την επόμενη φορά» μπορεί να σημαίνει την αναβολή στο εξιτήριο για την ελευθερία  ή ακόμη και στο δικαίωμα για ζωή.</w:t>
      </w:r>
    </w:p>
    <w:p w:rsidRPr="007B618F" w:rsidR="00FD6C4A" w:rsidP="007B618F" w:rsidRDefault="00C72371" w14:paraId="369E75E2" w14:textId="0E402C11">
      <w:pPr>
        <w:jc w:val="both"/>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rPr>
        <w:t xml:space="preserve">Όλοι, δυνητικά, μπορούμε να βρεθούμε στη θέση ενός συνανθρώπου μας οποιαδήποτε στιγμή. Το ζητούμενο δεν είναι να αποφύγουμε το αναπόφευκτο, αλλά να το αντιμετωπίσουμε, ο καθένας με τον δικό του τρόπο. Αν αυτός ο τρόπος είναι τόσο απλός, τι εμποδίζει έναν νέο άνθρωπο που διεκδικεί τη ζωή να τη χαρίσει; </w:t>
      </w:r>
    </w:p>
    <w:p w:rsidR="00FD6C4A" w:rsidP="007B618F" w:rsidRDefault="00C72371" w14:paraId="781D23E2" w14:textId="77777777">
      <w:pPr>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Έναν άνθρωπο που μπορεί, να προσφέρει;</w:t>
      </w:r>
    </w:p>
    <w:p w:rsidR="00FD6C4A" w:rsidP="007B618F" w:rsidRDefault="00FD6C4A" w14:paraId="10F68B91" w14:textId="77777777">
      <w:pPr>
        <w:jc w:val="both"/>
        <w:rPr>
          <w:rFonts w:ascii="Times New Roman" w:hAnsi="Times New Roman" w:eastAsia="Times New Roman" w:cs="Times New Roman"/>
          <w:sz w:val="24"/>
          <w:szCs w:val="24"/>
        </w:rPr>
      </w:pPr>
    </w:p>
    <w:p w:rsidR="00FD6C4A" w:rsidP="007B618F" w:rsidRDefault="00C72371" w14:paraId="4872C5A8" w14:textId="31AA4B61">
      <w:pPr>
        <w:jc w:val="both"/>
        <w:rPr>
          <w:rFonts w:ascii="Times New Roman" w:hAnsi="Times New Roman" w:eastAsia="Times New Roman" w:cs="Times New Roman"/>
          <w:sz w:val="24"/>
          <w:szCs w:val="24"/>
        </w:rPr>
      </w:pPr>
      <w:r w:rsidRPr="15B8C539" w:rsidR="00C72371">
        <w:rPr>
          <w:rFonts w:ascii="Times New Roman" w:hAnsi="Times New Roman" w:eastAsia="Times New Roman" w:cs="Times New Roman"/>
          <w:sz w:val="24"/>
          <w:szCs w:val="24"/>
        </w:rPr>
        <w:t xml:space="preserve"> Δεν χρειάζονται πολλά λόγια. Αρκεί μια πράξη λίγων λεπτών για να χαρίσουμε χαμόγελα που θα φωτίσουν τα δικά μας.</w:t>
      </w:r>
      <w:r w:rsidRPr="15B8C539" w:rsidR="007B618F">
        <w:rPr>
          <w:rFonts w:ascii="Times New Roman" w:hAnsi="Times New Roman" w:eastAsia="Times New Roman" w:cs="Times New Roman"/>
          <w:sz w:val="24"/>
          <w:szCs w:val="24"/>
          <w:lang w:val="el-GR"/>
        </w:rPr>
        <w:t xml:space="preserve"> </w:t>
      </w:r>
      <w:r w:rsidRPr="15B8C539" w:rsidR="00C72371">
        <w:rPr>
          <w:rFonts w:ascii="Times New Roman" w:hAnsi="Times New Roman" w:eastAsia="Times New Roman" w:cs="Times New Roman"/>
          <w:sz w:val="24"/>
          <w:szCs w:val="24"/>
        </w:rPr>
        <w:t xml:space="preserve">Μια πράξη με αξία, </w:t>
      </w:r>
      <w:r w:rsidRPr="15B8C539" w:rsidR="00C72371">
        <w:rPr>
          <w:rFonts w:ascii="Times New Roman" w:hAnsi="Times New Roman" w:eastAsia="Times New Roman" w:cs="Times New Roman"/>
          <w:sz w:val="24"/>
          <w:szCs w:val="24"/>
        </w:rPr>
        <w:t>ενσυναίσθηση</w:t>
      </w:r>
      <w:r w:rsidRPr="15B8C539" w:rsidR="00C72371">
        <w:rPr>
          <w:rFonts w:ascii="Times New Roman" w:hAnsi="Times New Roman" w:eastAsia="Times New Roman" w:cs="Times New Roman"/>
          <w:sz w:val="24"/>
          <w:szCs w:val="24"/>
        </w:rPr>
        <w:t>, ανθρωπιά</w:t>
      </w:r>
      <w:r w:rsidR="15B8C539">
        <w:drawing>
          <wp:anchor distT="0" distB="0" distL="114300" distR="114300" simplePos="0" relativeHeight="251658240" behindDoc="0" locked="0" layoutInCell="1" allowOverlap="1" wp14:editId="47B75623" wp14:anchorId="26DA3994">
            <wp:simplePos x="0" y="0"/>
            <wp:positionH relativeFrom="column">
              <wp:posOffset>-923925</wp:posOffset>
            </wp:positionH>
            <wp:positionV relativeFrom="paragraph">
              <wp:posOffset>-3371850</wp:posOffset>
            </wp:positionV>
            <wp:extent cx="7639050" cy="12153900"/>
            <wp:effectExtent l="0" t="0" r="0" b="0"/>
            <wp:wrapNone/>
            <wp:docPr id="1144794867" name="image1.png"/>
            <wp:cNvGraphicFramePr/>
            <a:graphic>
              <a:graphicData xmlns:a="http://schemas.openxmlformats.org/drawingml/2006/main" uri="http://schemas.openxmlformats.org/drawingml/2006/picture">
                <pic:pic xmlns:pic="http://schemas.openxmlformats.org/drawingml/2006/picture">
                  <pic:nvPicPr>
                    <pic:cNvPr id="0" name="image1.png"/>
                    <pic:cNvPicPr preferRelativeResize="0"/>
                  </pic:nvPicPr>
                  <pic:blipFill>
                    <a:blip xmlns:r="http://schemas.openxmlformats.org/officeDocument/2006/relationships" r:embed="rId6"/>
                    <a:srcRect/>
                    <a:stretch>
                      <a:fillRect/>
                    </a:stretch>
                  </pic:blipFill>
                  <pic:spPr>
                    <a:xfrm>
                      <a:off x="0" y="0"/>
                      <a:ext cx="7639050" cy="12153900"/>
                    </a:xfrm>
                    <a:prstGeom prst="rect">
                      <a:avLst/>
                    </a:prstGeom>
                    <a:ln/>
                  </pic:spPr>
                </pic:pic>
              </a:graphicData>
            </a:graphic>
            <wp14:sizeRelH relativeFrom="page">
              <wp14:pctWidth>0</wp14:pctWidth>
            </wp14:sizeRelH>
            <wp14:sizeRelV relativeFrom="page">
              <wp14:pctHeight>0</wp14:pctHeight>
            </wp14:sizeRelV>
          </wp:anchor>
        </w:drawing>
      </w:r>
    </w:p>
    <w:p w:rsidR="00FD6C4A" w:rsidP="007B618F" w:rsidRDefault="00C72371" w14:paraId="7615879C" w14:textId="77777777">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Και πάνω απ’ όλα… ΖΩΗ!</w:t>
      </w:r>
    </w:p>
    <w:p w:rsidR="007B618F" w:rsidP="007B618F" w:rsidRDefault="007B618F" w14:paraId="485C2129" w14:textId="77777777">
      <w:pPr>
        <w:jc w:val="both"/>
        <w:rPr>
          <w:rFonts w:ascii="Times New Roman" w:hAnsi="Times New Roman" w:eastAsia="Times New Roman" w:cs="Times New Roman"/>
          <w:sz w:val="24"/>
          <w:szCs w:val="24"/>
          <w:lang w:val="en-US"/>
        </w:rPr>
      </w:pPr>
    </w:p>
    <w:p w:rsidR="00FD6C4A" w:rsidP="007B618F" w:rsidRDefault="00C72371" w14:paraId="2E99ABC4" w14:textId="38CEF1F1">
      <w:pPr>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Εκ μέρους της οργανωτικής επιτροπής του 14ου Πανελλήνιου Συνεδρίου Φοιτητών Αρχαιολογίας.</w:t>
      </w:r>
    </w:p>
    <w:p w:rsidR="00FD6C4A" w:rsidRDefault="00FD6C4A" w14:paraId="585F4ED3" w14:textId="77777777"/>
    <w:tbl>
      <w:tblPr>
        <w:tblStyle w:val="a0"/>
        <w:tblW w:w="90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Look w:val="0600" w:firstRow="0" w:lastRow="0" w:firstColumn="0" w:lastColumn="0" w:noHBand="1" w:noVBand="1"/>
      </w:tblPr>
      <w:tblGrid>
        <w:gridCol w:w="2208"/>
        <w:gridCol w:w="6854"/>
      </w:tblGrid>
      <w:tr w:rsidR="00FD6C4A" w:rsidTr="00C52DB0" w14:paraId="0810EBF6" w14:textId="77777777">
        <w:trPr>
          <w:trHeight w:val="450"/>
        </w:trPr>
        <w:tc>
          <w:tcPr>
            <w:tcW w:w="9062" w:type="dxa"/>
            <w:gridSpan w:val="2"/>
            <w:tcBorders>
              <w:top w:val="single" w:color="000000" w:sz="8" w:space="0"/>
              <w:left w:val="single" w:color="000000" w:sz="8" w:space="0"/>
              <w:bottom w:val="single" w:color="000000" w:sz="8" w:space="0"/>
              <w:right w:val="single" w:color="000000" w:sz="8" w:space="0"/>
            </w:tcBorders>
            <w:shd w:val="clear" w:color="auto" w:fill="F9EDED"/>
            <w:tcMar>
              <w:top w:w="0" w:type="dxa"/>
              <w:left w:w="100" w:type="dxa"/>
              <w:bottom w:w="0" w:type="dxa"/>
              <w:right w:w="100" w:type="dxa"/>
            </w:tcMar>
          </w:tcPr>
          <w:p w:rsidR="00FD6C4A" w:rsidRDefault="00C52DB0" w14:paraId="5B5FDF93" w14:textId="63ADABC8">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lang w:val="el-GR"/>
              </w:rPr>
              <w:t xml:space="preserve">                                 </w:t>
            </w:r>
            <w:r w:rsidRPr="00C52DB0">
              <w:rPr>
                <w:rFonts w:ascii="Times New Roman" w:hAnsi="Times New Roman" w:eastAsia="Times New Roman" w:cs="Times New Roman"/>
                <w:b/>
                <w:bCs/>
                <w:color w:val="AC0000"/>
                <w:sz w:val="24"/>
                <w:szCs w:val="24"/>
              </w:rPr>
              <w:t>ΑΝΑΛΥΤΙΚΟ ΠΡΟΓΡΑΜΜΑ</w:t>
            </w:r>
          </w:p>
        </w:tc>
      </w:tr>
      <w:tr w:rsidR="00FD6C4A" w:rsidTr="00C52DB0" w14:paraId="0BA065B3" w14:textId="77777777">
        <w:trPr>
          <w:trHeight w:val="300"/>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0C3902E1"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10:00 έως 13:00</w:t>
            </w:r>
          </w:p>
        </w:tc>
        <w:tc>
          <w:tcPr>
            <w:tcW w:w="6854" w:type="dxa"/>
            <w:tcBorders>
              <w:bottom w:val="single" w:color="000000" w:sz="8" w:space="0"/>
              <w:right w:val="single" w:color="000000" w:sz="8" w:space="0"/>
            </w:tcBorders>
            <w:tcMar>
              <w:top w:w="0" w:type="dxa"/>
              <w:left w:w="100" w:type="dxa"/>
              <w:bottom w:w="0" w:type="dxa"/>
              <w:right w:w="100" w:type="dxa"/>
            </w:tcMar>
          </w:tcPr>
          <w:p w:rsidR="00FD6C4A" w:rsidRDefault="00C72371" w14:paraId="0230224C" w14:textId="77777777">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Αιμοδοσία &amp; Εγγραφές εθελοντών δωρεάς μυελού των οστών</w:t>
            </w:r>
          </w:p>
        </w:tc>
      </w:tr>
      <w:tr w:rsidR="00FD6C4A" w:rsidTr="00C52DB0" w14:paraId="3DE5CCC3" w14:textId="77777777">
        <w:trPr>
          <w:trHeight w:val="300"/>
        </w:trPr>
        <w:tc>
          <w:tcPr>
            <w:tcW w:w="9062" w:type="dxa"/>
            <w:gridSpan w:val="2"/>
            <w:tcBorders>
              <w:left w:val="single" w:color="000000" w:sz="8" w:space="0"/>
              <w:bottom w:val="single" w:color="000000" w:sz="8" w:space="0"/>
              <w:right w:val="single" w:color="000000" w:sz="8" w:space="0"/>
            </w:tcBorders>
            <w:shd w:val="clear" w:color="auto" w:fill="F9EDED"/>
            <w:tcMar>
              <w:top w:w="0" w:type="dxa"/>
              <w:left w:w="100" w:type="dxa"/>
              <w:bottom w:w="0" w:type="dxa"/>
              <w:right w:w="100" w:type="dxa"/>
            </w:tcMar>
          </w:tcPr>
          <w:p w:rsidRPr="00C52DB0" w:rsidR="00FD6C4A" w:rsidRDefault="00C52DB0" w14:paraId="236A3E53" w14:textId="0A685D7A">
            <w:pPr>
              <w:jc w:val="center"/>
              <w:rPr>
                <w:rFonts w:ascii="Times New Roman" w:hAnsi="Times New Roman" w:eastAsia="Times New Roman" w:cs="Times New Roman"/>
                <w:b/>
                <w:bCs/>
                <w:color w:val="AC0000"/>
                <w:sz w:val="24"/>
                <w:szCs w:val="24"/>
                <w:lang w:val="el-GR"/>
              </w:rPr>
            </w:pPr>
            <w:r>
              <w:rPr>
                <w:rFonts w:ascii="Times New Roman" w:hAnsi="Times New Roman" w:eastAsia="Times New Roman" w:cs="Times New Roman"/>
                <w:b/>
                <w:bCs/>
                <w:sz w:val="24"/>
                <w:szCs w:val="24"/>
                <w:lang w:val="el-GR"/>
              </w:rPr>
              <w:t xml:space="preserve">                                 </w:t>
            </w:r>
            <w:r>
              <w:rPr>
                <w:rFonts w:ascii="Times New Roman" w:hAnsi="Times New Roman" w:eastAsia="Times New Roman" w:cs="Times New Roman"/>
                <w:b/>
                <w:bCs/>
                <w:sz w:val="24"/>
                <w:szCs w:val="24"/>
              </w:rPr>
              <w:t xml:space="preserve"> </w:t>
            </w:r>
            <w:r w:rsidRPr="00C52DB0">
              <w:rPr>
                <w:rFonts w:ascii="Times New Roman" w:hAnsi="Times New Roman" w:eastAsia="Times New Roman" w:cs="Times New Roman"/>
                <w:b/>
                <w:bCs/>
                <w:color w:val="AC0000"/>
                <w:sz w:val="24"/>
                <w:szCs w:val="24"/>
                <w:lang w:val="el-GR"/>
              </w:rPr>
              <w:t>ΟΜΙΛΙΕΣ</w:t>
            </w:r>
          </w:p>
        </w:tc>
      </w:tr>
      <w:tr w:rsidR="00FD6C4A" w:rsidTr="00C52DB0" w14:paraId="1C0F161F" w14:textId="77777777">
        <w:trPr>
          <w:trHeight w:val="315"/>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33ED1E88"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17:00</w:t>
            </w:r>
          </w:p>
        </w:tc>
        <w:tc>
          <w:tcPr>
            <w:tcW w:w="6854" w:type="dxa"/>
            <w:tcBorders>
              <w:bottom w:val="single" w:color="000000" w:sz="8" w:space="0"/>
              <w:right w:val="single" w:color="000000" w:sz="8" w:space="0"/>
            </w:tcBorders>
            <w:tcMar>
              <w:top w:w="0" w:type="dxa"/>
              <w:left w:w="100" w:type="dxa"/>
              <w:bottom w:w="0" w:type="dxa"/>
              <w:right w:w="100" w:type="dxa"/>
            </w:tcMar>
          </w:tcPr>
          <w:p w:rsidR="00FD6C4A" w:rsidRDefault="00C72371" w14:paraId="2AB926B7" w14:textId="4956BE6B">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Ώρα προσέλευσης &amp; Χαιρετισμός</w:t>
            </w:r>
          </w:p>
        </w:tc>
      </w:tr>
      <w:tr w:rsidR="00FD6C4A" w:rsidTr="00C52DB0" w14:paraId="1C251480" w14:textId="77777777">
        <w:trPr>
          <w:trHeight w:val="765"/>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09D05C5C"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17:15</w:t>
            </w:r>
          </w:p>
        </w:tc>
        <w:tc>
          <w:tcPr>
            <w:tcW w:w="6854" w:type="dxa"/>
            <w:tcBorders>
              <w:bottom w:val="single" w:color="000000" w:sz="8" w:space="0"/>
              <w:right w:val="single" w:color="000000" w:sz="8" w:space="0"/>
            </w:tcBorders>
            <w:tcMar>
              <w:top w:w="0" w:type="dxa"/>
              <w:left w:w="100" w:type="dxa"/>
              <w:bottom w:w="0" w:type="dxa"/>
              <w:right w:w="100" w:type="dxa"/>
            </w:tcMar>
          </w:tcPr>
          <w:p w:rsidRPr="007B618F" w:rsidR="007B618F" w:rsidP="007B618F" w:rsidRDefault="00C72371" w14:paraId="775E2FAF" w14:textId="77777777">
            <w:pPr>
              <w:jc w:val="center"/>
              <w:rPr>
                <w:rFonts w:ascii="Times New Roman" w:hAnsi="Times New Roman" w:eastAsia="Times New Roman" w:cs="Times New Roman"/>
                <w:b/>
                <w:bCs/>
                <w:sz w:val="24"/>
                <w:szCs w:val="24"/>
                <w:lang w:val="el-GR"/>
              </w:rPr>
            </w:pPr>
            <w:r>
              <w:rPr>
                <w:rFonts w:ascii="Times New Roman" w:hAnsi="Times New Roman" w:eastAsia="Times New Roman" w:cs="Times New Roman"/>
                <w:b/>
                <w:bCs/>
                <w:sz w:val="24"/>
                <w:szCs w:val="24"/>
              </w:rPr>
              <w:t xml:space="preserve">Άρτεμις </w:t>
            </w:r>
            <w:proofErr w:type="spellStart"/>
            <w:r>
              <w:rPr>
                <w:rFonts w:ascii="Times New Roman" w:hAnsi="Times New Roman" w:eastAsia="Times New Roman" w:cs="Times New Roman"/>
                <w:b/>
                <w:bCs/>
                <w:sz w:val="24"/>
                <w:szCs w:val="24"/>
              </w:rPr>
              <w:t>Καρναβά</w:t>
            </w:r>
            <w:proofErr w:type="spellEnd"/>
          </w:p>
          <w:p w:rsidR="00FD6C4A" w:rsidP="007B618F" w:rsidRDefault="00C72371" w14:paraId="1BA075F9" w14:textId="77777777">
            <w:pPr>
              <w:jc w:val="center"/>
              <w:rPr>
                <w:rFonts w:ascii="Times New Roman" w:hAnsi="Times New Roman" w:eastAsia="Times New Roman" w:cs="Times New Roman"/>
                <w:sz w:val="20"/>
                <w:szCs w:val="20"/>
                <w:lang w:val="en-US"/>
              </w:rPr>
            </w:pPr>
            <w:r>
              <w:rPr>
                <w:rFonts w:ascii="Times New Roman" w:hAnsi="Times New Roman" w:eastAsia="Times New Roman" w:cs="Times New Roman"/>
                <w:sz w:val="20"/>
                <w:szCs w:val="20"/>
              </w:rPr>
              <w:t>Επίκουρη Καθηγήτρια Προϊστορικής  Αρχαιολογίας, Πανεπιστήμιο Κρήτης</w:t>
            </w:r>
          </w:p>
          <w:p w:rsidRPr="007B618F" w:rsidR="007B618F" w:rsidP="007B618F" w:rsidRDefault="007B618F" w14:paraId="11163612" w14:textId="596F5323">
            <w:pPr>
              <w:jc w:val="center"/>
              <w:rPr>
                <w:rFonts w:ascii="Times New Roman" w:hAnsi="Times New Roman" w:eastAsia="Times New Roman" w:cs="Times New Roman"/>
                <w:b/>
                <w:bCs/>
                <w:i/>
                <w:iCs/>
                <w:sz w:val="24"/>
                <w:szCs w:val="24"/>
                <w:lang w:val="el-GR"/>
              </w:rPr>
            </w:pPr>
            <w:r w:rsidRPr="007B618F">
              <w:rPr>
                <w:rFonts w:ascii="Times New Roman" w:hAnsi="Times New Roman" w:eastAsia="Times New Roman" w:cs="Times New Roman"/>
                <w:b/>
                <w:bCs/>
                <w:i/>
                <w:iCs/>
                <w:sz w:val="24"/>
                <w:szCs w:val="24"/>
                <w:lang w:val="el-GR"/>
              </w:rPr>
              <w:t>«Αρρώστιες και θεραπείες στο αρχαίο και νεότερο Παρελθόν»</w:t>
            </w:r>
          </w:p>
        </w:tc>
      </w:tr>
      <w:tr w:rsidR="00FD6C4A" w:rsidTr="00C52DB0" w14:paraId="112D1C21" w14:textId="77777777">
        <w:trPr>
          <w:trHeight w:val="300"/>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22EA5C4A"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17:35</w:t>
            </w:r>
          </w:p>
        </w:tc>
        <w:tc>
          <w:tcPr>
            <w:tcW w:w="6854" w:type="dxa"/>
            <w:tcBorders>
              <w:bottom w:val="single" w:color="000000" w:sz="8" w:space="0"/>
              <w:right w:val="single" w:color="000000" w:sz="8" w:space="0"/>
            </w:tcBorders>
            <w:tcMar>
              <w:top w:w="0" w:type="dxa"/>
              <w:left w:w="100" w:type="dxa"/>
              <w:bottom w:w="0" w:type="dxa"/>
              <w:right w:w="100" w:type="dxa"/>
            </w:tcMar>
          </w:tcPr>
          <w:p w:rsidR="00FD6C4A" w:rsidRDefault="00C72371" w14:paraId="13E34725" w14:textId="77777777">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Συζήτηση</w:t>
            </w:r>
          </w:p>
        </w:tc>
      </w:tr>
      <w:tr w:rsidR="00FD6C4A" w:rsidTr="00C52DB0" w14:paraId="4AA36338" w14:textId="77777777">
        <w:trPr>
          <w:trHeight w:val="765"/>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0A9CCE9F"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17:45</w:t>
            </w:r>
          </w:p>
        </w:tc>
        <w:tc>
          <w:tcPr>
            <w:tcW w:w="6854" w:type="dxa"/>
            <w:tcBorders>
              <w:bottom w:val="single" w:color="000000" w:sz="8" w:space="0"/>
              <w:right w:val="single" w:color="000000" w:sz="8" w:space="0"/>
            </w:tcBorders>
            <w:tcMar>
              <w:top w:w="0" w:type="dxa"/>
              <w:left w:w="100" w:type="dxa"/>
              <w:bottom w:w="0" w:type="dxa"/>
              <w:right w:w="100" w:type="dxa"/>
            </w:tcMar>
          </w:tcPr>
          <w:p w:rsidR="007B618F" w:rsidP="007B618F" w:rsidRDefault="00C72371" w14:paraId="22B405C7" w14:textId="77777777">
            <w:pPr>
              <w:jc w:val="center"/>
              <w:rPr>
                <w:rFonts w:ascii="Times New Roman" w:hAnsi="Times New Roman" w:eastAsia="Times New Roman" w:cs="Times New Roman"/>
                <w:b/>
                <w:bCs/>
                <w:sz w:val="24"/>
                <w:szCs w:val="24"/>
                <w:lang w:val="el-GR"/>
              </w:rPr>
            </w:pPr>
            <w:proofErr w:type="spellStart"/>
            <w:r>
              <w:rPr>
                <w:rFonts w:ascii="Times New Roman" w:hAnsi="Times New Roman" w:eastAsia="Times New Roman" w:cs="Times New Roman"/>
                <w:b/>
                <w:bCs/>
                <w:sz w:val="24"/>
                <w:szCs w:val="24"/>
              </w:rPr>
              <w:t>Μαρίτα</w:t>
            </w:r>
            <w:proofErr w:type="spellEnd"/>
            <w:r>
              <w:rPr>
                <w:rFonts w:ascii="Times New Roman" w:hAnsi="Times New Roman" w:eastAsia="Times New Roman" w:cs="Times New Roman"/>
                <w:b/>
                <w:bCs/>
                <w:sz w:val="24"/>
                <w:szCs w:val="24"/>
              </w:rPr>
              <w:t xml:space="preserve"> </w:t>
            </w:r>
            <w:proofErr w:type="spellStart"/>
            <w:r>
              <w:rPr>
                <w:rFonts w:ascii="Times New Roman" w:hAnsi="Times New Roman" w:eastAsia="Times New Roman" w:cs="Times New Roman"/>
                <w:b/>
                <w:bCs/>
                <w:sz w:val="24"/>
                <w:szCs w:val="24"/>
              </w:rPr>
              <w:t>Αβερικίου-Κασιμάτη</w:t>
            </w:r>
            <w:proofErr w:type="spellEnd"/>
          </w:p>
          <w:p w:rsidR="00FD6C4A" w:rsidP="007B618F" w:rsidRDefault="00C72371" w14:paraId="2BA2D265" w14:textId="77777777">
            <w:pPr>
              <w:jc w:val="center"/>
              <w:rPr>
                <w:rFonts w:ascii="Times New Roman" w:hAnsi="Times New Roman" w:eastAsia="Times New Roman" w:cs="Times New Roman"/>
                <w:sz w:val="20"/>
                <w:szCs w:val="20"/>
                <w:lang w:val="el-GR"/>
              </w:rPr>
            </w:pPr>
            <w:r>
              <w:rPr>
                <w:rFonts w:ascii="Times New Roman" w:hAnsi="Times New Roman" w:eastAsia="Times New Roman" w:cs="Times New Roman"/>
                <w:sz w:val="20"/>
                <w:szCs w:val="20"/>
              </w:rPr>
              <w:t>Ιατρός  Ακτινολόγος, Πρόεδρος  Ιατρικής  Εταιρείας  Ρεθύμνου</w:t>
            </w:r>
          </w:p>
          <w:p w:rsidRPr="007B618F" w:rsidR="007B618F" w:rsidP="007B618F" w:rsidRDefault="007B618F" w14:paraId="2DEF2677" w14:textId="2F2D1E79">
            <w:pPr>
              <w:jc w:val="center"/>
              <w:rPr>
                <w:rFonts w:ascii="Times New Roman" w:hAnsi="Times New Roman" w:eastAsia="Times New Roman" w:cs="Times New Roman"/>
                <w:b/>
                <w:bCs/>
                <w:i/>
                <w:iCs/>
                <w:sz w:val="24"/>
                <w:szCs w:val="24"/>
                <w:lang w:val="el-GR"/>
              </w:rPr>
            </w:pPr>
            <w:r w:rsidRPr="007B618F">
              <w:rPr>
                <w:rFonts w:ascii="Times New Roman" w:hAnsi="Times New Roman" w:eastAsia="Times New Roman" w:cs="Times New Roman"/>
                <w:b/>
                <w:bCs/>
                <w:i/>
                <w:iCs/>
                <w:sz w:val="24"/>
                <w:szCs w:val="24"/>
                <w:lang w:val="el-GR"/>
              </w:rPr>
              <w:t>«Μεταμόσχευση μυελού των οστών – Εθελοντική προσφορά αιμοποιητικών κυττάρων»</w:t>
            </w:r>
          </w:p>
        </w:tc>
      </w:tr>
      <w:tr w:rsidR="00FD6C4A" w:rsidTr="00C52DB0" w14:paraId="3189BFA0" w14:textId="77777777">
        <w:trPr>
          <w:trHeight w:val="1530"/>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0112A700"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18:15</w:t>
            </w:r>
          </w:p>
        </w:tc>
        <w:tc>
          <w:tcPr>
            <w:tcW w:w="6854" w:type="dxa"/>
            <w:tcBorders>
              <w:bottom w:val="single" w:color="000000" w:sz="8" w:space="0"/>
              <w:right w:val="single" w:color="000000" w:sz="8" w:space="0"/>
            </w:tcBorders>
            <w:tcMar>
              <w:top w:w="0" w:type="dxa"/>
              <w:left w:w="100" w:type="dxa"/>
              <w:bottom w:w="0" w:type="dxa"/>
              <w:right w:w="100" w:type="dxa"/>
            </w:tcMar>
          </w:tcPr>
          <w:p w:rsidR="007B618F" w:rsidP="007B618F" w:rsidRDefault="00C72371" w14:paraId="43A6B634" w14:textId="77777777">
            <w:pPr>
              <w:jc w:val="center"/>
              <w:rPr>
                <w:rFonts w:ascii="Times New Roman" w:hAnsi="Times New Roman" w:eastAsia="Times New Roman" w:cs="Times New Roman"/>
                <w:b/>
                <w:bCs/>
                <w:sz w:val="24"/>
                <w:szCs w:val="24"/>
                <w:lang w:val="el-GR"/>
              </w:rPr>
            </w:pPr>
            <w:r>
              <w:rPr>
                <w:rFonts w:ascii="Times New Roman" w:hAnsi="Times New Roman" w:eastAsia="Times New Roman" w:cs="Times New Roman"/>
                <w:b/>
                <w:bCs/>
                <w:sz w:val="24"/>
                <w:szCs w:val="24"/>
              </w:rPr>
              <w:t xml:space="preserve">Ελισάβετ </w:t>
            </w:r>
            <w:proofErr w:type="spellStart"/>
            <w:r>
              <w:rPr>
                <w:rFonts w:ascii="Times New Roman" w:hAnsi="Times New Roman" w:eastAsia="Times New Roman" w:cs="Times New Roman"/>
                <w:b/>
                <w:bCs/>
                <w:sz w:val="24"/>
                <w:szCs w:val="24"/>
              </w:rPr>
              <w:t>Γιαννούση</w:t>
            </w:r>
            <w:proofErr w:type="spellEnd"/>
          </w:p>
          <w:p w:rsidR="007B618F" w:rsidP="007B618F" w:rsidRDefault="00C72371" w14:paraId="27402603" w14:textId="77777777">
            <w:pPr>
              <w:jc w:val="center"/>
              <w:rPr>
                <w:rFonts w:ascii="Times New Roman" w:hAnsi="Times New Roman" w:eastAsia="Times New Roman" w:cs="Times New Roman"/>
                <w:color w:val="2C363A"/>
                <w:sz w:val="20"/>
                <w:szCs w:val="20"/>
                <w:lang w:val="el-GR"/>
              </w:rPr>
            </w:pPr>
            <w:r>
              <w:rPr>
                <w:rFonts w:ascii="Times New Roman" w:hAnsi="Times New Roman" w:eastAsia="Times New Roman" w:cs="Times New Roman"/>
                <w:color w:val="2C363A"/>
                <w:sz w:val="20"/>
                <w:szCs w:val="20"/>
              </w:rPr>
              <w:t xml:space="preserve">Παιδίατρος, </w:t>
            </w:r>
            <w:proofErr w:type="spellStart"/>
            <w:r>
              <w:rPr>
                <w:rFonts w:ascii="Times New Roman" w:hAnsi="Times New Roman" w:eastAsia="Times New Roman" w:cs="Times New Roman"/>
                <w:color w:val="2C363A"/>
                <w:sz w:val="20"/>
                <w:szCs w:val="20"/>
              </w:rPr>
              <w:t>MSc</w:t>
            </w:r>
            <w:proofErr w:type="spellEnd"/>
            <w:r>
              <w:rPr>
                <w:rFonts w:ascii="Times New Roman" w:hAnsi="Times New Roman" w:eastAsia="Times New Roman" w:cs="Times New Roman"/>
                <w:color w:val="2C363A"/>
                <w:sz w:val="20"/>
                <w:szCs w:val="20"/>
              </w:rPr>
              <w:t xml:space="preserve"> «Αιματολογία-Ογκολογία Παιδιών και Εφήβων», Διευθύντρια Παιδιατρικής κλινικής ΓΝ Ρεθύμνου, Πρόεδρος </w:t>
            </w:r>
            <w:proofErr w:type="spellStart"/>
            <w:r>
              <w:rPr>
                <w:rFonts w:ascii="Times New Roman" w:hAnsi="Times New Roman" w:eastAsia="Times New Roman" w:cs="Times New Roman"/>
                <w:color w:val="2C363A"/>
                <w:sz w:val="20"/>
                <w:szCs w:val="20"/>
              </w:rPr>
              <w:t>Παγκρήτιας</w:t>
            </w:r>
            <w:proofErr w:type="spellEnd"/>
            <w:r>
              <w:rPr>
                <w:rFonts w:ascii="Times New Roman" w:hAnsi="Times New Roman" w:eastAsia="Times New Roman" w:cs="Times New Roman"/>
                <w:color w:val="2C363A"/>
                <w:sz w:val="20"/>
                <w:szCs w:val="20"/>
              </w:rPr>
              <w:t xml:space="preserve"> Παιδιατρικής Εταιρείας</w:t>
            </w:r>
          </w:p>
          <w:p w:rsidRPr="007B618F" w:rsidR="00FD6C4A" w:rsidP="007B618F" w:rsidRDefault="007B618F" w14:paraId="3ECBF52E" w14:textId="4195B4A6">
            <w:pPr>
              <w:jc w:val="center"/>
              <w:rPr>
                <w:rFonts w:ascii="Times New Roman" w:hAnsi="Times New Roman" w:eastAsia="Times New Roman" w:cs="Times New Roman"/>
                <w:color w:val="2C363A"/>
                <w:sz w:val="20"/>
                <w:szCs w:val="20"/>
                <w:lang w:val="el-GR"/>
              </w:rPr>
            </w:pPr>
            <w:r w:rsidRPr="007B618F">
              <w:rPr>
                <w:rFonts w:ascii="Times New Roman" w:hAnsi="Times New Roman" w:eastAsia="Times New Roman" w:cs="Times New Roman"/>
                <w:b/>
                <w:bCs/>
                <w:i/>
                <w:iCs/>
                <w:sz w:val="24"/>
                <w:szCs w:val="24"/>
                <w:lang w:val="el-GR"/>
              </w:rPr>
              <w:t>«Παιδικός καρκίνος: θεραπευτικές εξελίξεις και ο ρόλος των μεταγγίσεων και της μεταμόσχευσης»</w:t>
            </w:r>
            <w:r w:rsidRPr="007B618F">
              <w:rPr>
                <w:rFonts w:ascii="Times New Roman" w:hAnsi="Times New Roman" w:eastAsia="Times New Roman" w:cs="Times New Roman"/>
                <w:b/>
                <w:bCs/>
                <w:i/>
                <w:iCs/>
                <w:sz w:val="24"/>
                <w:szCs w:val="24"/>
              </w:rPr>
              <w:t xml:space="preserve"> </w:t>
            </w:r>
          </w:p>
        </w:tc>
      </w:tr>
      <w:tr w:rsidR="00FD6C4A" w:rsidTr="00C52DB0" w14:paraId="12EBF3C5" w14:textId="77777777">
        <w:trPr>
          <w:trHeight w:val="315"/>
        </w:trPr>
        <w:tc>
          <w:tcPr>
            <w:tcW w:w="2208" w:type="dxa"/>
            <w:tcBorders>
              <w:left w:val="single" w:color="000000" w:sz="8" w:space="0"/>
              <w:bottom w:val="single" w:color="000000" w:sz="8" w:space="0"/>
              <w:right w:val="single" w:color="000000" w:sz="8" w:space="0"/>
            </w:tcBorders>
            <w:tcMar>
              <w:top w:w="0" w:type="dxa"/>
              <w:left w:w="100" w:type="dxa"/>
              <w:bottom w:w="0" w:type="dxa"/>
              <w:right w:w="100" w:type="dxa"/>
            </w:tcMar>
          </w:tcPr>
          <w:p w:rsidR="00FD6C4A" w:rsidRDefault="00C72371" w14:paraId="29CA1973" w14:textId="77777777">
            <w:pPr>
              <w:jc w:val="center"/>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18:35</w:t>
            </w:r>
          </w:p>
        </w:tc>
        <w:tc>
          <w:tcPr>
            <w:tcW w:w="6854" w:type="dxa"/>
            <w:tcBorders>
              <w:bottom w:val="single" w:color="000000" w:sz="8" w:space="0"/>
              <w:right w:val="single" w:color="000000" w:sz="8" w:space="0"/>
            </w:tcBorders>
            <w:tcMar>
              <w:top w:w="0" w:type="dxa"/>
              <w:left w:w="100" w:type="dxa"/>
              <w:bottom w:w="0" w:type="dxa"/>
              <w:right w:w="100" w:type="dxa"/>
            </w:tcMar>
          </w:tcPr>
          <w:p w:rsidR="00FD6C4A" w:rsidRDefault="00C72371" w14:paraId="493F0D3F" w14:textId="77777777">
            <w:pPr>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Συζήτηση</w:t>
            </w:r>
          </w:p>
        </w:tc>
      </w:tr>
    </w:tbl>
    <w:p w:rsidR="00B6275D" w:rsidP="00C52DB0" w:rsidRDefault="00B6275D" w14:paraId="78768FE9"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66EC14B7"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7A18B3A1"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1FECCEB0" w14:textId="77777777">
      <w:pPr>
        <w:widowControl w:val="0"/>
        <w:pBdr>
          <w:top w:val="nil"/>
          <w:left w:val="nil"/>
          <w:bottom w:val="nil"/>
          <w:right w:val="nil"/>
          <w:between w:val="nil"/>
        </w:pBdr>
        <w:spacing w:line="240" w:lineRule="auto"/>
        <w:jc w:val="center"/>
        <w:rPr>
          <w:b/>
          <w:bCs/>
          <w:color w:val="000000"/>
          <w:lang w:val="el-GR"/>
        </w:rPr>
      </w:pPr>
    </w:p>
    <w:p w:rsidR="00B6275D" w:rsidP="15B8C539" w:rsidRDefault="00B6275D" w14:paraId="60F581B2" w14:textId="7CBA82E3">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line="240" w:lineRule="auto"/>
        <w:jc w:val="center"/>
      </w:pPr>
    </w:p>
    <w:p w:rsidR="00B6275D" w:rsidP="00C52DB0" w:rsidRDefault="00B6275D" w14:paraId="7B9201A7"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2DB50301"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1B24D11D" w14:textId="77777777">
      <w:pPr>
        <w:widowControl w:val="0"/>
        <w:pBdr>
          <w:top w:val="nil"/>
          <w:left w:val="nil"/>
          <w:bottom w:val="nil"/>
          <w:right w:val="nil"/>
          <w:between w:val="nil"/>
        </w:pBdr>
        <w:spacing w:line="240" w:lineRule="auto"/>
        <w:jc w:val="center"/>
        <w:rPr>
          <w:b/>
          <w:bCs/>
          <w:color w:val="000000"/>
          <w:lang w:val="el-GR"/>
        </w:rPr>
      </w:pPr>
    </w:p>
    <w:p w:rsidR="00B6275D" w:rsidP="00C52DB0" w:rsidRDefault="00B6275D" w14:paraId="69C7E562" w14:textId="77777777">
      <w:pPr>
        <w:widowControl w:val="0"/>
        <w:pBdr>
          <w:top w:val="nil"/>
          <w:left w:val="nil"/>
          <w:bottom w:val="nil"/>
          <w:right w:val="nil"/>
          <w:between w:val="nil"/>
        </w:pBdr>
        <w:spacing w:line="240" w:lineRule="auto"/>
        <w:jc w:val="center"/>
        <w:rPr>
          <w:b/>
          <w:bCs/>
          <w:color w:val="000000"/>
          <w:lang w:val="el-GR"/>
        </w:rPr>
      </w:pPr>
    </w:p>
    <w:p w:rsidR="00FD6C4A" w:rsidRDefault="00FD6C4A" w14:paraId="00F383CB" w14:textId="77777777">
      <w:pPr>
        <w:spacing w:before="240" w:after="240"/>
      </w:pPr>
    </w:p>
    <w:sectPr w:rsidR="00FD6C4A">
      <w:pgSz w:w="11909" w:h="16834"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w:fontKey="{FF1BF916-9438-4863-BB51-E965ECE6D1D6}" r:id="rId1"/>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F13C2BB1-7D4D-4A44-8F45-12841226141B}" r:id="rId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9A228C"/>
    <w:multiLevelType w:val="multilevel"/>
    <w:tmpl w:val="81E0D4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963106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C4A"/>
    <w:rsid w:val="00000000"/>
    <w:rsid w:val="001752FB"/>
    <w:rsid w:val="007B618F"/>
    <w:rsid w:val="00B6275D"/>
    <w:rsid w:val="00C52DB0"/>
    <w:rsid w:val="00C72371"/>
    <w:rsid w:val="00D21D8B"/>
    <w:rsid w:val="00FD6C4A"/>
    <w:rsid w:val="15B8C539"/>
    <w:rsid w:val="478A8A2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6BB79"/>
  <w15:docId w15:val="{E36F8E21-4901-43E1-A03A-7FEA10F78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sz w:val="22"/>
        <w:szCs w:val="22"/>
        <w:lang w:val="el"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styleId="TableNormal00" w:customStyle="1">
    <w:name w:val="TableNormal0"/>
    <w:tblPr>
      <w:tblCellMar>
        <w:top w:w="100" w:type="dxa"/>
        <w:left w:w="100" w:type="dxa"/>
        <w:bottom w:w="100" w:type="dxa"/>
        <w:right w:w="100" w:type="dxa"/>
      </w:tblCellMar>
    </w:tblPr>
  </w:style>
  <w:style w:type="table" w:styleId="a" w:customStyle="1">
    <w:basedOn w:val="TableNormal00"/>
    <w:tblPr>
      <w:tblStyleRowBandSize w:val="1"/>
      <w:tblStyleColBandSize w:val="1"/>
    </w:tblPr>
  </w:style>
  <w:style w:type="paragraph" w:styleId="Subtitle">
    <w:name w:val="Subtitle"/>
    <w:basedOn w:val="Normal"/>
    <w:next w:val="Normal"/>
    <w:uiPriority w:val="11"/>
    <w:qFormat/>
    <w:pPr>
      <w:keepNext/>
      <w:keepLines/>
      <w:spacing w:after="320"/>
    </w:pPr>
    <w:rPr>
      <w:color w:val="666666"/>
      <w:sz w:val="30"/>
      <w:szCs w:val="30"/>
    </w:rPr>
  </w:style>
  <w:style w:type="table" w:styleId="a0" w:customStyle="1">
    <w:basedOn w:val="TableNormal0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openxmlformats.org/officeDocument/2006/relationships/fontTable" Target="fontTable.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image" Target="media/image1.png" Id="rId6" /><Relationship Type="http://schemas.openxmlformats.org/officeDocument/2006/relationships/webSettings" Target="webSettings.xml" Id="rId5" /><Relationship Type="http://schemas.openxmlformats.org/officeDocument/2006/relationships/settings" Target="settings.xml" Id="rId4" /></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x8D/G01KgjCVXO8vQAwSV8LmYw==">CgMxLjA4AHIhMWZaQW1FeHJ3eUplaEVxcXZLZWN2XzdEcnVQNUpzNWdh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lastModifiedBy>Despina Daouti</lastModifiedBy>
  <revision>4</revision>
  <dcterms:created xsi:type="dcterms:W3CDTF">2026-02-09T18:11:00.0000000Z</dcterms:created>
  <dcterms:modified xsi:type="dcterms:W3CDTF">2026-02-09T18:13:18.9556927Z</dcterms:modified>
</coreProperties>
</file>